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8F6" w:rsidRPr="008E08F6" w:rsidRDefault="008E08F6" w:rsidP="008E08F6">
      <w:pPr>
        <w:shd w:val="clear" w:color="auto" w:fill="FFFFFF"/>
        <w:spacing w:after="150" w:line="203" w:lineRule="atLeast"/>
        <w:rPr>
          <w:rFonts w:ascii="Verdana" w:eastAsia="Times New Roman" w:hAnsi="Verdana" w:cs="Times New Roman"/>
          <w:color w:val="000000"/>
          <w:sz w:val="17"/>
          <w:szCs w:val="17"/>
          <w:lang w:eastAsia="en-GB"/>
        </w:rPr>
      </w:pPr>
      <w:proofErr w:type="gramStart"/>
      <w:r w:rsidRPr="008E08F6">
        <w:rPr>
          <w:rFonts w:ascii="Verdana" w:eastAsia="Times New Roman" w:hAnsi="Verdana" w:cs="Times New Roman"/>
          <w:color w:val="000000"/>
          <w:sz w:val="17"/>
          <w:lang w:eastAsia="en-GB"/>
        </w:rPr>
        <w:t>Bo Povlsen </w:t>
      </w:r>
      <w:r w:rsidRPr="008E08F6">
        <w:rPr>
          <w:rFonts w:ascii="Verdana" w:eastAsia="Times New Roman" w:hAnsi="Verdana" w:cs="Times New Roman"/>
          <w:color w:val="000000"/>
          <w:sz w:val="17"/>
          <w:szCs w:val="17"/>
          <w:lang w:eastAsia="en-GB"/>
        </w:rPr>
        <w:t>and</w:t>
      </w:r>
      <w:r w:rsidRPr="008E08F6">
        <w:rPr>
          <w:rFonts w:ascii="Verdana" w:eastAsia="Times New Roman" w:hAnsi="Verdana" w:cs="Times New Roman"/>
          <w:color w:val="000000"/>
          <w:sz w:val="17"/>
          <w:lang w:eastAsia="en-GB"/>
        </w:rPr>
        <w:t> Adel Tavakkolizadeh</w:t>
      </w:r>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r w:rsidRPr="008E08F6">
        <w:rPr>
          <w:rFonts w:ascii="Verdana" w:eastAsia="Times New Roman" w:hAnsi="Verdana" w:cs="Times New Roman"/>
          <w:i/>
          <w:iCs/>
          <w:color w:val="000000"/>
          <w:sz w:val="17"/>
          <w:szCs w:val="17"/>
          <w:lang w:eastAsia="en-GB"/>
        </w:rPr>
        <w:t>Hand Surg.</w:t>
      </w:r>
      <w:r w:rsidRPr="008E08F6">
        <w:rPr>
          <w:rFonts w:ascii="Verdana" w:eastAsia="Times New Roman" w:hAnsi="Verdana" w:cs="Times New Roman"/>
          <w:color w:val="000000"/>
          <w:sz w:val="17"/>
          <w:lang w:eastAsia="en-GB"/>
        </w:rPr>
        <w:t> </w:t>
      </w:r>
      <w:r w:rsidRPr="008E08F6">
        <w:rPr>
          <w:rFonts w:ascii="Verdana" w:eastAsia="Times New Roman" w:hAnsi="Verdana" w:cs="Times New Roman"/>
          <w:b/>
          <w:bCs/>
          <w:color w:val="000000"/>
          <w:sz w:val="17"/>
          <w:szCs w:val="17"/>
          <w:lang w:eastAsia="en-GB"/>
        </w:rPr>
        <w:t>09</w:t>
      </w:r>
      <w:r w:rsidRPr="008E08F6">
        <w:rPr>
          <w:rFonts w:ascii="Verdana" w:eastAsia="Times New Roman" w:hAnsi="Verdana" w:cs="Times New Roman"/>
          <w:color w:val="000000"/>
          <w:sz w:val="17"/>
          <w:szCs w:val="17"/>
          <w:lang w:eastAsia="en-GB"/>
        </w:rPr>
        <w:t>, 171 (2004).</w:t>
      </w:r>
      <w:proofErr w:type="gramEnd"/>
      <w:r w:rsidRPr="008E08F6">
        <w:rPr>
          <w:rFonts w:ascii="Verdana" w:eastAsia="Times New Roman" w:hAnsi="Verdana" w:cs="Times New Roman"/>
          <w:color w:val="000000"/>
          <w:sz w:val="17"/>
          <w:szCs w:val="17"/>
          <w:lang w:eastAsia="en-GB"/>
        </w:rPr>
        <w:t xml:space="preserve"> DOI: 10.1142/S0218810404002182</w:t>
      </w:r>
    </w:p>
    <w:p w:rsidR="008E08F6" w:rsidRPr="008E08F6" w:rsidRDefault="008E08F6" w:rsidP="008E08F6">
      <w:pPr>
        <w:shd w:val="clear" w:color="auto" w:fill="FFFFFF"/>
        <w:spacing w:after="0" w:line="203" w:lineRule="atLeast"/>
        <w:textAlignment w:val="top"/>
        <w:outlineLvl w:val="0"/>
        <w:rPr>
          <w:rFonts w:ascii="Verdana" w:eastAsia="Times New Roman" w:hAnsi="Verdana" w:cs="Times New Roman"/>
          <w:b/>
          <w:bCs/>
          <w:color w:val="000000"/>
          <w:kern w:val="36"/>
          <w:sz w:val="29"/>
          <w:szCs w:val="29"/>
          <w:lang w:eastAsia="en-GB"/>
        </w:rPr>
      </w:pPr>
      <w:r w:rsidRPr="008E08F6">
        <w:rPr>
          <w:rFonts w:ascii="Verdana" w:eastAsia="Times New Roman" w:hAnsi="Verdana" w:cs="Times New Roman"/>
          <w:b/>
          <w:bCs/>
          <w:color w:val="000000"/>
          <w:kern w:val="36"/>
          <w:sz w:val="29"/>
          <w:szCs w:val="29"/>
          <w:lang w:eastAsia="en-GB"/>
        </w:rPr>
        <w:t>OUTCOME OF SURGERY IN PATIENTS WITH PAINFUL DORSAL WRIST GANGLIA AND ARTHROSCOPIC CONFIRMED LIGAMENT INJURY: A FIVE-YEAR FOLLOW-UP</w:t>
      </w:r>
    </w:p>
    <w:p w:rsidR="008E08F6" w:rsidRPr="008E08F6" w:rsidRDefault="008E08F6" w:rsidP="008E08F6">
      <w:pPr>
        <w:shd w:val="clear" w:color="auto" w:fill="FFFFFF"/>
        <w:spacing w:after="0" w:line="203" w:lineRule="atLeast"/>
        <w:rPr>
          <w:rFonts w:ascii="Verdana" w:eastAsia="Times New Roman" w:hAnsi="Verdana" w:cs="Times New Roman"/>
          <w:color w:val="000000"/>
          <w:sz w:val="17"/>
          <w:szCs w:val="17"/>
          <w:lang w:eastAsia="en-GB"/>
        </w:rPr>
      </w:pPr>
      <w:r w:rsidRPr="008E08F6">
        <w:rPr>
          <w:rFonts w:ascii="Verdana" w:eastAsia="Times New Roman" w:hAnsi="Verdana" w:cs="Times New Roman"/>
          <w:color w:val="000000"/>
          <w:sz w:val="17"/>
          <w:szCs w:val="17"/>
          <w:lang w:eastAsia="en-GB"/>
        </w:rPr>
        <w:t>Bo Povlsen</w:t>
      </w:r>
    </w:p>
    <w:p w:rsidR="008E08F6" w:rsidRPr="008E08F6" w:rsidRDefault="008E08F6" w:rsidP="008E08F6">
      <w:pPr>
        <w:shd w:val="clear" w:color="auto" w:fill="FFFFFF"/>
        <w:spacing w:after="120" w:line="203" w:lineRule="atLeast"/>
        <w:rPr>
          <w:rFonts w:ascii="Verdana" w:eastAsia="Times New Roman" w:hAnsi="Verdana" w:cs="Times New Roman"/>
          <w:color w:val="000000"/>
          <w:sz w:val="17"/>
          <w:szCs w:val="17"/>
          <w:lang w:eastAsia="en-GB"/>
        </w:rPr>
      </w:pPr>
      <w:proofErr w:type="gramStart"/>
      <w:r w:rsidRPr="008E08F6">
        <w:rPr>
          <w:rFonts w:ascii="Verdana" w:eastAsia="Times New Roman" w:hAnsi="Symbol" w:cs="Times New Roman"/>
          <w:color w:val="000000"/>
          <w:sz w:val="17"/>
          <w:szCs w:val="17"/>
          <w:lang w:eastAsia="en-GB"/>
        </w:rPr>
        <w:t></w:t>
      </w:r>
      <w:r w:rsidRPr="008E08F6">
        <w:rPr>
          <w:rFonts w:ascii="Verdana" w:eastAsia="Times New Roman" w:hAnsi="Verdana" w:cs="Times New Roman"/>
          <w:color w:val="000000"/>
          <w:sz w:val="17"/>
          <w:szCs w:val="17"/>
          <w:lang w:eastAsia="en-GB"/>
        </w:rPr>
        <w:t xml:space="preserve">  Department</w:t>
      </w:r>
      <w:proofErr w:type="gramEnd"/>
      <w:r w:rsidRPr="008E08F6">
        <w:rPr>
          <w:rFonts w:ascii="Verdana" w:eastAsia="Times New Roman" w:hAnsi="Verdana" w:cs="Times New Roman"/>
          <w:color w:val="000000"/>
          <w:sz w:val="17"/>
          <w:szCs w:val="17"/>
          <w:lang w:eastAsia="en-GB"/>
        </w:rPr>
        <w:t xml:space="preserve"> of Orthopaedics, Guy's Hospital, London, UK</w:t>
      </w:r>
    </w:p>
    <w:p w:rsidR="008E08F6" w:rsidRPr="008E08F6" w:rsidRDefault="008E08F6" w:rsidP="008E08F6">
      <w:pPr>
        <w:shd w:val="clear" w:color="auto" w:fill="FFFFFF"/>
        <w:spacing w:after="0" w:line="203" w:lineRule="atLeast"/>
        <w:rPr>
          <w:rFonts w:ascii="Verdana" w:eastAsia="Times New Roman" w:hAnsi="Verdana" w:cs="Times New Roman"/>
          <w:color w:val="000000"/>
          <w:sz w:val="17"/>
          <w:szCs w:val="17"/>
          <w:lang w:eastAsia="en-GB"/>
        </w:rPr>
      </w:pPr>
      <w:r w:rsidRPr="008E08F6">
        <w:rPr>
          <w:rFonts w:ascii="Verdana" w:eastAsia="Times New Roman" w:hAnsi="Verdana" w:cs="Times New Roman"/>
          <w:color w:val="000000"/>
          <w:sz w:val="17"/>
          <w:szCs w:val="17"/>
          <w:lang w:eastAsia="en-GB"/>
        </w:rPr>
        <w:t>Adel Tavakkolizadeh</w:t>
      </w:r>
    </w:p>
    <w:p w:rsidR="008E08F6" w:rsidRPr="008E08F6" w:rsidRDefault="008E08F6" w:rsidP="008E08F6">
      <w:pPr>
        <w:shd w:val="clear" w:color="auto" w:fill="FFFFFF"/>
        <w:spacing w:after="0" w:line="203" w:lineRule="atLeast"/>
        <w:rPr>
          <w:rFonts w:ascii="Verdana" w:eastAsia="Times New Roman" w:hAnsi="Verdana" w:cs="Times New Roman"/>
          <w:color w:val="000000"/>
          <w:sz w:val="17"/>
          <w:szCs w:val="17"/>
          <w:lang w:eastAsia="en-GB"/>
        </w:rPr>
      </w:pPr>
      <w:proofErr w:type="gramStart"/>
      <w:r w:rsidRPr="008E08F6">
        <w:rPr>
          <w:rFonts w:ascii="Verdana" w:eastAsia="Times New Roman" w:hAnsi="Symbol" w:cs="Times New Roman"/>
          <w:color w:val="000000"/>
          <w:sz w:val="17"/>
          <w:szCs w:val="17"/>
          <w:lang w:eastAsia="en-GB"/>
        </w:rPr>
        <w:t></w:t>
      </w:r>
      <w:r w:rsidRPr="008E08F6">
        <w:rPr>
          <w:rFonts w:ascii="Verdana" w:eastAsia="Times New Roman" w:hAnsi="Verdana" w:cs="Times New Roman"/>
          <w:color w:val="000000"/>
          <w:sz w:val="17"/>
          <w:szCs w:val="17"/>
          <w:lang w:eastAsia="en-GB"/>
        </w:rPr>
        <w:t xml:space="preserve">  Correspondence</w:t>
      </w:r>
      <w:proofErr w:type="gramEnd"/>
      <w:r w:rsidRPr="008E08F6">
        <w:rPr>
          <w:rFonts w:ascii="Verdana" w:eastAsia="Times New Roman" w:hAnsi="Verdana" w:cs="Times New Roman"/>
          <w:color w:val="000000"/>
          <w:sz w:val="17"/>
          <w:szCs w:val="17"/>
          <w:lang w:eastAsia="en-GB"/>
        </w:rPr>
        <w:t xml:space="preserve"> to: Mr. A. Tavakkolizadeh, 74 Ashburnham Grove, London SE10 8UJ, UK.</w:t>
      </w:r>
    </w:p>
    <w:p w:rsidR="008E08F6" w:rsidRPr="008E08F6" w:rsidRDefault="008E08F6" w:rsidP="008E08F6">
      <w:pPr>
        <w:shd w:val="clear" w:color="auto" w:fill="FFFFFF"/>
        <w:spacing w:after="120" w:line="203" w:lineRule="atLeast"/>
        <w:rPr>
          <w:rFonts w:ascii="Verdana" w:eastAsia="Times New Roman" w:hAnsi="Verdana" w:cs="Times New Roman"/>
          <w:color w:val="000000"/>
          <w:sz w:val="17"/>
          <w:szCs w:val="17"/>
          <w:lang w:eastAsia="en-GB"/>
        </w:rPr>
      </w:pPr>
      <w:proofErr w:type="gramStart"/>
      <w:r w:rsidRPr="008E08F6">
        <w:rPr>
          <w:rFonts w:ascii="Verdana" w:eastAsia="Times New Roman" w:hAnsi="Symbol" w:cs="Times New Roman"/>
          <w:color w:val="000000"/>
          <w:sz w:val="17"/>
          <w:szCs w:val="17"/>
          <w:lang w:eastAsia="en-GB"/>
        </w:rPr>
        <w:t></w:t>
      </w:r>
      <w:r w:rsidRPr="008E08F6">
        <w:rPr>
          <w:rFonts w:ascii="Verdana" w:eastAsia="Times New Roman" w:hAnsi="Verdana" w:cs="Times New Roman"/>
          <w:color w:val="000000"/>
          <w:sz w:val="17"/>
          <w:szCs w:val="17"/>
          <w:lang w:eastAsia="en-GB"/>
        </w:rPr>
        <w:t xml:space="preserve">  Department</w:t>
      </w:r>
      <w:proofErr w:type="gramEnd"/>
      <w:r w:rsidRPr="008E08F6">
        <w:rPr>
          <w:rFonts w:ascii="Verdana" w:eastAsia="Times New Roman" w:hAnsi="Verdana" w:cs="Times New Roman"/>
          <w:color w:val="000000"/>
          <w:sz w:val="17"/>
          <w:szCs w:val="17"/>
          <w:lang w:eastAsia="en-GB"/>
        </w:rPr>
        <w:t xml:space="preserve"> of Orthopaedics, Guy's Hospital, London, UK</w:t>
      </w:r>
    </w:p>
    <w:p w:rsidR="008E08F6" w:rsidRPr="008E08F6" w:rsidRDefault="008E08F6" w:rsidP="008E08F6">
      <w:pPr>
        <w:shd w:val="clear" w:color="auto" w:fill="FFFFFF"/>
        <w:spacing w:after="0" w:line="203" w:lineRule="atLeast"/>
        <w:rPr>
          <w:rFonts w:ascii="Verdana" w:eastAsia="Times New Roman" w:hAnsi="Verdana" w:cs="Times New Roman"/>
          <w:color w:val="000000"/>
          <w:sz w:val="17"/>
          <w:szCs w:val="17"/>
          <w:lang w:eastAsia="en-GB"/>
        </w:rPr>
      </w:pPr>
      <w:r w:rsidRPr="008E08F6">
        <w:rPr>
          <w:rFonts w:ascii="Verdana" w:eastAsia="Times New Roman" w:hAnsi="Verdana" w:cs="Times New Roman"/>
          <w:color w:val="000000"/>
          <w:sz w:val="17"/>
          <w:lang w:eastAsia="en-GB"/>
        </w:rPr>
        <w:t>Received: 4 November 2003</w:t>
      </w:r>
    </w:p>
    <w:p w:rsidR="008E08F6" w:rsidRPr="008E08F6" w:rsidRDefault="008E08F6" w:rsidP="008E08F6">
      <w:pPr>
        <w:shd w:val="clear" w:color="auto" w:fill="FFFFFF"/>
        <w:spacing w:after="0" w:line="203" w:lineRule="atLeast"/>
        <w:rPr>
          <w:rFonts w:ascii="Verdana" w:eastAsia="Times New Roman" w:hAnsi="Verdana" w:cs="Times New Roman"/>
          <w:color w:val="000000"/>
          <w:sz w:val="17"/>
          <w:szCs w:val="17"/>
          <w:lang w:eastAsia="en-GB"/>
        </w:rPr>
      </w:pPr>
      <w:r w:rsidRPr="008E08F6">
        <w:rPr>
          <w:rFonts w:ascii="Verdana" w:eastAsia="Times New Roman" w:hAnsi="Verdana" w:cs="Times New Roman"/>
          <w:color w:val="000000"/>
          <w:sz w:val="17"/>
          <w:lang w:eastAsia="en-GB"/>
        </w:rPr>
        <w:t>Accepted: 22 September 2004</w:t>
      </w:r>
    </w:p>
    <w:p w:rsidR="008E08F6" w:rsidRPr="008E08F6" w:rsidRDefault="008E08F6" w:rsidP="008E08F6">
      <w:pPr>
        <w:shd w:val="clear" w:color="auto" w:fill="FFFFFF"/>
        <w:spacing w:before="100" w:beforeAutospacing="1" w:after="100" w:afterAutospacing="1" w:line="203" w:lineRule="atLeast"/>
        <w:rPr>
          <w:rFonts w:ascii="Verdana" w:eastAsia="Times New Roman" w:hAnsi="Verdana" w:cs="Times New Roman"/>
          <w:color w:val="000000"/>
          <w:sz w:val="17"/>
          <w:szCs w:val="17"/>
          <w:lang w:eastAsia="en-GB"/>
        </w:rPr>
      </w:pPr>
      <w:r w:rsidRPr="008E08F6">
        <w:rPr>
          <w:rFonts w:ascii="Verdana" w:eastAsia="Times New Roman" w:hAnsi="Verdana" w:cs="Times New Roman"/>
          <w:color w:val="000000"/>
          <w:sz w:val="17"/>
          <w:szCs w:val="17"/>
          <w:lang w:eastAsia="en-GB"/>
        </w:rPr>
        <w:t>We report the outcome of a five-year follow-up after wrist arthroscopy and excision of painful dorsal wrist ganglia. The findings at the time of surgery have previously been published. Patients responded to a validated postal questionnaire regarding ganglion recurrence, wrist pain and function. None of the responding patients had recurrence of the ganglia since surgery but only one patient had remained pain free with normal function following surgery. Three of the remaining patients reported moderate to severe problems with work and four reported minimal work problems. Our findings suggest patients with arthroscopic confirmed ligament injuries leading to joint instability or localised osteoarthritis may develop functional disability but less severe injuries are unlikely to cause persistent problems in the short- to medium-term. Surgical excision of the ganglion can give lasting satisfactory cosmetic outcome despite persisting underlying ligament pathology.</w:t>
      </w:r>
    </w:p>
    <w:p w:rsidR="008E08F6" w:rsidRPr="008E08F6" w:rsidRDefault="008E08F6" w:rsidP="008E08F6">
      <w:pPr>
        <w:shd w:val="clear" w:color="auto" w:fill="FFFFFF"/>
        <w:spacing w:after="0" w:line="203" w:lineRule="atLeast"/>
        <w:rPr>
          <w:rFonts w:ascii="Verdana" w:eastAsia="Times New Roman" w:hAnsi="Verdana" w:cs="Times New Roman"/>
          <w:color w:val="000000"/>
          <w:sz w:val="17"/>
          <w:szCs w:val="17"/>
          <w:lang w:eastAsia="en-GB"/>
        </w:rPr>
      </w:pPr>
      <w:r w:rsidRPr="008E08F6">
        <w:rPr>
          <w:rFonts w:ascii="Verdana" w:eastAsia="Times New Roman" w:hAnsi="Verdana" w:cs="Times New Roman"/>
          <w:b/>
          <w:bCs/>
          <w:color w:val="000000"/>
          <w:sz w:val="17"/>
          <w:szCs w:val="17"/>
          <w:lang w:eastAsia="en-GB"/>
        </w:rPr>
        <w:t>Keywords:</w:t>
      </w:r>
      <w:r w:rsidRPr="008E08F6">
        <w:rPr>
          <w:rFonts w:ascii="Verdana" w:eastAsia="Times New Roman" w:hAnsi="Verdana" w:cs="Times New Roman"/>
          <w:b/>
          <w:bCs/>
          <w:color w:val="000000"/>
          <w:sz w:val="17"/>
          <w:lang w:eastAsia="en-GB"/>
        </w:rPr>
        <w:t> </w:t>
      </w:r>
      <w:r w:rsidRPr="008E08F6">
        <w:rPr>
          <w:rFonts w:ascii="Verdana" w:eastAsia="Times New Roman" w:hAnsi="Verdana" w:cs="Times New Roman"/>
          <w:color w:val="000000"/>
          <w:sz w:val="17"/>
          <w:szCs w:val="17"/>
          <w:lang w:eastAsia="en-GB"/>
        </w:rPr>
        <w:t>Pain; Wrist; Ganglion; Arthroscopy; Ligament Injury; Excision</w:t>
      </w:r>
    </w:p>
    <w:p w:rsidR="008E08F6" w:rsidRPr="008E08F6" w:rsidRDefault="008E08F6" w:rsidP="008E08F6">
      <w:pPr>
        <w:shd w:val="clear" w:color="auto" w:fill="FFFFFF"/>
        <w:spacing w:after="0" w:line="203" w:lineRule="atLeast"/>
        <w:rPr>
          <w:rFonts w:ascii="Verdana" w:eastAsia="Times New Roman" w:hAnsi="Verdana" w:cs="Times New Roman"/>
          <w:color w:val="000000"/>
          <w:sz w:val="17"/>
          <w:szCs w:val="17"/>
          <w:lang w:eastAsia="en-GB"/>
        </w:rPr>
      </w:pPr>
      <w:bookmarkStart w:id="0" w:name="citedBySection"/>
      <w:bookmarkEnd w:id="0"/>
      <w:r w:rsidRPr="008E08F6">
        <w:rPr>
          <w:rFonts w:ascii="Verdana" w:eastAsia="Times New Roman" w:hAnsi="Verdana" w:cs="Times New Roman"/>
          <w:b/>
          <w:bCs/>
          <w:color w:val="000000"/>
          <w:sz w:val="17"/>
          <w:szCs w:val="17"/>
          <w:lang w:eastAsia="en-GB"/>
        </w:rPr>
        <w:t>Cited by (7):</w:t>
      </w:r>
    </w:p>
    <w:p w:rsidR="008E08F6" w:rsidRPr="008E08F6" w:rsidRDefault="008E08F6" w:rsidP="008E08F6">
      <w:pPr>
        <w:shd w:val="clear" w:color="auto" w:fill="FFFFFF"/>
        <w:spacing w:after="120" w:line="203" w:lineRule="atLeast"/>
        <w:rPr>
          <w:rFonts w:ascii="Verdana" w:eastAsia="Times New Roman" w:hAnsi="Verdana" w:cs="Times New Roman"/>
          <w:color w:val="000000"/>
          <w:sz w:val="17"/>
          <w:szCs w:val="17"/>
          <w:lang w:eastAsia="en-GB"/>
        </w:rPr>
      </w:pPr>
      <w:hyperlink r:id="rId4" w:history="1">
        <w:proofErr w:type="gramStart"/>
        <w:r w:rsidRPr="008E08F6">
          <w:rPr>
            <w:rFonts w:ascii="Verdana" w:eastAsia="Times New Roman" w:hAnsi="Verdana" w:cs="Times New Roman"/>
            <w:i/>
            <w:iCs/>
            <w:color w:val="233B8B"/>
            <w:sz w:val="17"/>
            <w:u w:val="single"/>
            <w:lang w:eastAsia="en-GB"/>
          </w:rPr>
          <w:t>Linden Head</w:t>
        </w:r>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hyperlink r:id="rId5" w:history="1">
        <w:r w:rsidRPr="008E08F6">
          <w:rPr>
            <w:rFonts w:ascii="Verdana" w:eastAsia="Times New Roman" w:hAnsi="Verdana" w:cs="Times New Roman"/>
            <w:i/>
            <w:iCs/>
            <w:color w:val="233B8B"/>
            <w:sz w:val="17"/>
            <w:u w:val="single"/>
            <w:lang w:eastAsia="en-GB"/>
          </w:rPr>
          <w:t xml:space="preserve">John Robert </w:t>
        </w:r>
        <w:proofErr w:type="spellStart"/>
        <w:r w:rsidRPr="008E08F6">
          <w:rPr>
            <w:rFonts w:ascii="Verdana" w:eastAsia="Times New Roman" w:hAnsi="Verdana" w:cs="Times New Roman"/>
            <w:i/>
            <w:iCs/>
            <w:color w:val="233B8B"/>
            <w:sz w:val="17"/>
            <w:u w:val="single"/>
            <w:lang w:eastAsia="en-GB"/>
          </w:rPr>
          <w:t>Gencarelli</w:t>
        </w:r>
        <w:proofErr w:type="spellEnd"/>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hyperlink r:id="rId6" w:history="1">
        <w:r w:rsidRPr="008E08F6">
          <w:rPr>
            <w:rFonts w:ascii="Verdana" w:eastAsia="Times New Roman" w:hAnsi="Verdana" w:cs="Times New Roman"/>
            <w:i/>
            <w:iCs/>
            <w:color w:val="233B8B"/>
            <w:sz w:val="17"/>
            <w:u w:val="single"/>
            <w:lang w:eastAsia="en-GB"/>
          </w:rPr>
          <w:t>Murray Allen</w:t>
        </w:r>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proofErr w:type="spellStart"/>
      <w:r w:rsidRPr="008E08F6">
        <w:rPr>
          <w:rFonts w:ascii="Verdana" w:eastAsia="Times New Roman" w:hAnsi="Verdana" w:cs="Times New Roman"/>
          <w:color w:val="000000"/>
          <w:sz w:val="17"/>
          <w:lang w:eastAsia="en-GB"/>
        </w:rPr>
        <w:fldChar w:fldCharType="begin"/>
      </w:r>
      <w:r w:rsidRPr="008E08F6">
        <w:rPr>
          <w:rFonts w:ascii="Verdana" w:eastAsia="Times New Roman" w:hAnsi="Verdana" w:cs="Times New Roman"/>
          <w:color w:val="000000"/>
          <w:sz w:val="17"/>
          <w:lang w:eastAsia="en-GB"/>
        </w:rPr>
        <w:instrText xml:space="preserve"> HYPERLINK "http://www.worldscientific.com/action/doSearch?Contrib=boyd%2C+k+u" </w:instrText>
      </w:r>
      <w:r w:rsidRPr="008E08F6">
        <w:rPr>
          <w:rFonts w:ascii="Verdana" w:eastAsia="Times New Roman" w:hAnsi="Verdana" w:cs="Times New Roman"/>
          <w:color w:val="000000"/>
          <w:sz w:val="17"/>
          <w:lang w:eastAsia="en-GB"/>
        </w:rPr>
        <w:fldChar w:fldCharType="separate"/>
      </w:r>
      <w:r w:rsidRPr="008E08F6">
        <w:rPr>
          <w:rFonts w:ascii="Verdana" w:eastAsia="Times New Roman" w:hAnsi="Verdana" w:cs="Times New Roman"/>
          <w:i/>
          <w:iCs/>
          <w:color w:val="233B8B"/>
          <w:sz w:val="17"/>
          <w:u w:val="single"/>
          <w:lang w:eastAsia="en-GB"/>
        </w:rPr>
        <w:t>Kirsty</w:t>
      </w:r>
      <w:proofErr w:type="spellEnd"/>
      <w:r w:rsidRPr="008E08F6">
        <w:rPr>
          <w:rFonts w:ascii="Verdana" w:eastAsia="Times New Roman" w:hAnsi="Verdana" w:cs="Times New Roman"/>
          <w:i/>
          <w:iCs/>
          <w:color w:val="233B8B"/>
          <w:sz w:val="17"/>
          <w:u w:val="single"/>
          <w:lang w:eastAsia="en-GB"/>
        </w:rPr>
        <w:t xml:space="preserve"> Usher Boyd</w:t>
      </w:r>
      <w:r w:rsidRPr="008E08F6">
        <w:rPr>
          <w:rFonts w:ascii="Verdana" w:eastAsia="Times New Roman" w:hAnsi="Verdana" w:cs="Times New Roman"/>
          <w:color w:val="000000"/>
          <w:sz w:val="17"/>
          <w:lang w:eastAsia="en-GB"/>
        </w:rPr>
        <w:fldChar w:fldCharType="end"/>
      </w:r>
      <w:r w:rsidRPr="008E08F6">
        <w:rPr>
          <w:rFonts w:ascii="Verdana" w:eastAsia="Times New Roman" w:hAnsi="Verdana" w:cs="Times New Roman"/>
          <w:color w:val="000000"/>
          <w:sz w:val="17"/>
          <w:szCs w:val="17"/>
          <w:lang w:eastAsia="en-GB"/>
        </w:rPr>
        <w:t>.</w:t>
      </w:r>
      <w:proofErr w:type="gramEnd"/>
      <w:r w:rsidRPr="008E08F6">
        <w:rPr>
          <w:rFonts w:ascii="Verdana" w:eastAsia="Times New Roman" w:hAnsi="Verdana" w:cs="Times New Roman"/>
          <w:color w:val="000000"/>
          <w:sz w:val="17"/>
          <w:szCs w:val="17"/>
          <w:lang w:eastAsia="en-GB"/>
        </w:rPr>
        <w:t xml:space="preserve"> (2015) Wrist Ganglion Treatment: Systematic Review and Meta-Analysis.</w:t>
      </w:r>
      <w:r w:rsidRPr="008E08F6">
        <w:rPr>
          <w:rFonts w:ascii="Verdana" w:eastAsia="Times New Roman" w:hAnsi="Verdana" w:cs="Times New Roman"/>
          <w:color w:val="000000"/>
          <w:sz w:val="17"/>
          <w:lang w:eastAsia="en-GB"/>
        </w:rPr>
        <w:t> </w:t>
      </w:r>
      <w:proofErr w:type="gramStart"/>
      <w:r w:rsidRPr="008E08F6">
        <w:rPr>
          <w:rFonts w:ascii="Verdana" w:eastAsia="Times New Roman" w:hAnsi="Verdana" w:cs="Times New Roman"/>
          <w:i/>
          <w:iCs/>
          <w:color w:val="000000"/>
          <w:sz w:val="17"/>
          <w:lang w:eastAsia="en-GB"/>
        </w:rPr>
        <w:t>The Journal of Hand Surgery</w:t>
      </w:r>
      <w:r w:rsidRPr="008E08F6">
        <w:rPr>
          <w:rFonts w:ascii="Verdana" w:eastAsia="Times New Roman" w:hAnsi="Verdana" w:cs="Times New Roman"/>
          <w:color w:val="000000"/>
          <w:sz w:val="17"/>
          <w:lang w:eastAsia="en-GB"/>
        </w:rPr>
        <w:t> </w:t>
      </w:r>
      <w:r w:rsidRPr="008E08F6">
        <w:rPr>
          <w:rFonts w:ascii="Verdana" w:eastAsia="Times New Roman" w:hAnsi="Verdana" w:cs="Times New Roman"/>
          <w:b/>
          <w:bCs/>
          <w:color w:val="000000"/>
          <w:sz w:val="17"/>
          <w:szCs w:val="17"/>
          <w:lang w:eastAsia="en-GB"/>
        </w:rPr>
        <w:t>40</w:t>
      </w:r>
      <w:r w:rsidRPr="008E08F6">
        <w:rPr>
          <w:rFonts w:ascii="Verdana" w:eastAsia="Times New Roman" w:hAnsi="Verdana" w:cs="Times New Roman"/>
          <w:color w:val="000000"/>
          <w:sz w:val="17"/>
          <w:szCs w:val="17"/>
          <w:lang w:eastAsia="en-GB"/>
        </w:rPr>
        <w:t>, 546-553.e8.</w:t>
      </w:r>
      <w:proofErr w:type="gramEnd"/>
      <w:r w:rsidRPr="008E08F6">
        <w:rPr>
          <w:rFonts w:ascii="Verdana" w:eastAsia="Times New Roman" w:hAnsi="Verdana" w:cs="Times New Roman"/>
          <w:color w:val="000000"/>
          <w:sz w:val="17"/>
          <w:szCs w:val="17"/>
          <w:lang w:eastAsia="en-GB"/>
        </w:rPr>
        <w:t xml:space="preserve"> . Online publication date: 1-Mar-2015.</w:t>
      </w:r>
      <w:hyperlink r:id="rId7" w:tgtFrame="_blank" w:tooltip="Opens new window" w:history="1">
        <w:r w:rsidRPr="008E08F6">
          <w:rPr>
            <w:rFonts w:ascii="Verdana" w:eastAsia="Times New Roman" w:hAnsi="Verdana" w:cs="Times New Roman"/>
            <w:color w:val="233B8B"/>
            <w:sz w:val="17"/>
            <w:lang w:eastAsia="en-GB"/>
          </w:rPr>
          <w:t> </w:t>
        </w:r>
        <w:proofErr w:type="gramStart"/>
        <w:r w:rsidRPr="008E08F6">
          <w:rPr>
            <w:rFonts w:ascii="Verdana" w:eastAsia="Times New Roman" w:hAnsi="Verdana" w:cs="Times New Roman"/>
            <w:color w:val="233B8B"/>
            <w:sz w:val="17"/>
            <w:u w:val="single"/>
            <w:lang w:eastAsia="en-GB"/>
          </w:rPr>
          <w:t xml:space="preserve">[ </w:t>
        </w:r>
        <w:proofErr w:type="spellStart"/>
        <w:r w:rsidRPr="008E08F6">
          <w:rPr>
            <w:rFonts w:ascii="Verdana" w:eastAsia="Times New Roman" w:hAnsi="Verdana" w:cs="Times New Roman"/>
            <w:color w:val="233B8B"/>
            <w:sz w:val="17"/>
            <w:u w:val="single"/>
            <w:lang w:eastAsia="en-GB"/>
          </w:rPr>
          <w:t>CrossRef</w:t>
        </w:r>
        <w:proofErr w:type="spellEnd"/>
        <w:proofErr w:type="gramEnd"/>
        <w:r w:rsidRPr="008E08F6">
          <w:rPr>
            <w:rFonts w:ascii="Verdana" w:eastAsia="Times New Roman" w:hAnsi="Verdana" w:cs="Times New Roman"/>
            <w:color w:val="233B8B"/>
            <w:sz w:val="17"/>
            <w:u w:val="single"/>
            <w:lang w:eastAsia="en-GB"/>
          </w:rPr>
          <w:t xml:space="preserve"> ]</w:t>
        </w:r>
      </w:hyperlink>
    </w:p>
    <w:p w:rsidR="008E08F6" w:rsidRPr="008E08F6" w:rsidRDefault="008E08F6" w:rsidP="008E08F6">
      <w:pPr>
        <w:shd w:val="clear" w:color="auto" w:fill="FFFFFF"/>
        <w:spacing w:after="120" w:line="203" w:lineRule="atLeast"/>
        <w:rPr>
          <w:rFonts w:ascii="Verdana" w:eastAsia="Times New Roman" w:hAnsi="Verdana" w:cs="Times New Roman"/>
          <w:color w:val="000000"/>
          <w:sz w:val="17"/>
          <w:szCs w:val="17"/>
          <w:lang w:eastAsia="en-GB"/>
        </w:rPr>
      </w:pPr>
      <w:hyperlink r:id="rId8" w:history="1">
        <w:r w:rsidRPr="008E08F6">
          <w:rPr>
            <w:rFonts w:ascii="Verdana" w:eastAsia="Times New Roman" w:hAnsi="Verdana" w:cs="Times New Roman"/>
            <w:i/>
            <w:iCs/>
            <w:color w:val="233B8B"/>
            <w:sz w:val="17"/>
            <w:u w:val="single"/>
            <w:lang w:eastAsia="en-GB"/>
          </w:rPr>
          <w:t>Kathleen E. McKeon</w:t>
        </w:r>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hyperlink r:id="rId9" w:history="1">
        <w:r w:rsidRPr="008E08F6">
          <w:rPr>
            <w:rFonts w:ascii="Verdana" w:eastAsia="Times New Roman" w:hAnsi="Verdana" w:cs="Times New Roman"/>
            <w:i/>
            <w:iCs/>
            <w:color w:val="233B8B"/>
            <w:sz w:val="17"/>
            <w:u w:val="single"/>
            <w:lang w:eastAsia="en-GB"/>
          </w:rPr>
          <w:t>Daniel A. London</w:t>
        </w:r>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hyperlink r:id="rId10" w:history="1">
        <w:r w:rsidRPr="008E08F6">
          <w:rPr>
            <w:rFonts w:ascii="Verdana" w:eastAsia="Times New Roman" w:hAnsi="Verdana" w:cs="Times New Roman"/>
            <w:i/>
            <w:iCs/>
            <w:color w:val="233B8B"/>
            <w:sz w:val="17"/>
            <w:u w:val="single"/>
            <w:lang w:eastAsia="en-GB"/>
          </w:rPr>
          <w:t xml:space="preserve">Daniel A. </w:t>
        </w:r>
        <w:proofErr w:type="spellStart"/>
        <w:r w:rsidRPr="008E08F6">
          <w:rPr>
            <w:rFonts w:ascii="Verdana" w:eastAsia="Times New Roman" w:hAnsi="Verdana" w:cs="Times New Roman"/>
            <w:i/>
            <w:iCs/>
            <w:color w:val="233B8B"/>
            <w:sz w:val="17"/>
            <w:u w:val="single"/>
            <w:lang w:eastAsia="en-GB"/>
          </w:rPr>
          <w:t>Osei</w:t>
        </w:r>
        <w:proofErr w:type="spellEnd"/>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hyperlink r:id="rId11" w:history="1">
        <w:r w:rsidRPr="008E08F6">
          <w:rPr>
            <w:rFonts w:ascii="Verdana" w:eastAsia="Times New Roman" w:hAnsi="Verdana" w:cs="Times New Roman"/>
            <w:i/>
            <w:iCs/>
            <w:color w:val="233B8B"/>
            <w:sz w:val="17"/>
            <w:u w:val="single"/>
            <w:lang w:eastAsia="en-GB"/>
          </w:rPr>
          <w:t xml:space="preserve">Richard H. </w:t>
        </w:r>
        <w:proofErr w:type="spellStart"/>
        <w:r w:rsidRPr="008E08F6">
          <w:rPr>
            <w:rFonts w:ascii="Verdana" w:eastAsia="Times New Roman" w:hAnsi="Verdana" w:cs="Times New Roman"/>
            <w:i/>
            <w:iCs/>
            <w:color w:val="233B8B"/>
            <w:sz w:val="17"/>
            <w:u w:val="single"/>
            <w:lang w:eastAsia="en-GB"/>
          </w:rPr>
          <w:t>Gelberman</w:t>
        </w:r>
        <w:proofErr w:type="spellEnd"/>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hyperlink r:id="rId12" w:history="1">
        <w:r w:rsidRPr="008E08F6">
          <w:rPr>
            <w:rFonts w:ascii="Verdana" w:eastAsia="Times New Roman" w:hAnsi="Verdana" w:cs="Times New Roman"/>
            <w:i/>
            <w:iCs/>
            <w:color w:val="233B8B"/>
            <w:sz w:val="17"/>
            <w:u w:val="single"/>
            <w:lang w:eastAsia="en-GB"/>
          </w:rPr>
          <w:t>Charles A. Goldfarb</w:t>
        </w:r>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hyperlink r:id="rId13" w:history="1">
        <w:r w:rsidRPr="008E08F6">
          <w:rPr>
            <w:rFonts w:ascii="Verdana" w:eastAsia="Times New Roman" w:hAnsi="Verdana" w:cs="Times New Roman"/>
            <w:i/>
            <w:iCs/>
            <w:color w:val="233B8B"/>
            <w:sz w:val="17"/>
            <w:u w:val="single"/>
            <w:lang w:eastAsia="en-GB"/>
          </w:rPr>
          <w:t>Martin I. Boyer</w:t>
        </w:r>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hyperlink r:id="rId14" w:history="1">
        <w:r w:rsidRPr="008E08F6">
          <w:rPr>
            <w:rFonts w:ascii="Verdana" w:eastAsia="Times New Roman" w:hAnsi="Verdana" w:cs="Times New Roman"/>
            <w:i/>
            <w:iCs/>
            <w:color w:val="233B8B"/>
            <w:sz w:val="17"/>
            <w:u w:val="single"/>
            <w:lang w:eastAsia="en-GB"/>
          </w:rPr>
          <w:t xml:space="preserve">Ryan P. </w:t>
        </w:r>
        <w:proofErr w:type="spellStart"/>
        <w:r w:rsidRPr="008E08F6">
          <w:rPr>
            <w:rFonts w:ascii="Verdana" w:eastAsia="Times New Roman" w:hAnsi="Verdana" w:cs="Times New Roman"/>
            <w:i/>
            <w:iCs/>
            <w:color w:val="233B8B"/>
            <w:sz w:val="17"/>
            <w:u w:val="single"/>
            <w:lang w:eastAsia="en-GB"/>
          </w:rPr>
          <w:t>Calfee</w:t>
        </w:r>
        <w:proofErr w:type="spellEnd"/>
      </w:hyperlink>
      <w:r w:rsidRPr="008E08F6">
        <w:rPr>
          <w:rFonts w:ascii="Verdana" w:eastAsia="Times New Roman" w:hAnsi="Verdana" w:cs="Times New Roman"/>
          <w:color w:val="000000"/>
          <w:sz w:val="17"/>
          <w:szCs w:val="17"/>
          <w:lang w:eastAsia="en-GB"/>
        </w:rPr>
        <w:t xml:space="preserve">. </w:t>
      </w:r>
      <w:proofErr w:type="gramStart"/>
      <w:r w:rsidRPr="008E08F6">
        <w:rPr>
          <w:rFonts w:ascii="Verdana" w:eastAsia="Times New Roman" w:hAnsi="Verdana" w:cs="Times New Roman"/>
          <w:color w:val="000000"/>
          <w:sz w:val="17"/>
          <w:szCs w:val="17"/>
          <w:lang w:eastAsia="en-GB"/>
        </w:rPr>
        <w:t xml:space="preserve">(2013) </w:t>
      </w:r>
      <w:proofErr w:type="spellStart"/>
      <w:r w:rsidRPr="008E08F6">
        <w:rPr>
          <w:rFonts w:ascii="Verdana" w:eastAsia="Times New Roman" w:hAnsi="Verdana" w:cs="Times New Roman"/>
          <w:color w:val="000000"/>
          <w:sz w:val="17"/>
          <w:szCs w:val="17"/>
          <w:lang w:eastAsia="en-GB"/>
        </w:rPr>
        <w:t>Ligamentous</w:t>
      </w:r>
      <w:proofErr w:type="spellEnd"/>
      <w:r w:rsidRPr="008E08F6">
        <w:rPr>
          <w:rFonts w:ascii="Verdana" w:eastAsia="Times New Roman" w:hAnsi="Verdana" w:cs="Times New Roman"/>
          <w:color w:val="000000"/>
          <w:sz w:val="17"/>
          <w:szCs w:val="17"/>
          <w:lang w:eastAsia="en-GB"/>
        </w:rPr>
        <w:t xml:space="preserve"> </w:t>
      </w:r>
      <w:proofErr w:type="spellStart"/>
      <w:r w:rsidRPr="008E08F6">
        <w:rPr>
          <w:rFonts w:ascii="Verdana" w:eastAsia="Times New Roman" w:hAnsi="Verdana" w:cs="Times New Roman"/>
          <w:color w:val="000000"/>
          <w:sz w:val="17"/>
          <w:szCs w:val="17"/>
          <w:lang w:eastAsia="en-GB"/>
        </w:rPr>
        <w:t>Hyperlaxity</w:t>
      </w:r>
      <w:proofErr w:type="spellEnd"/>
      <w:r w:rsidRPr="008E08F6">
        <w:rPr>
          <w:rFonts w:ascii="Verdana" w:eastAsia="Times New Roman" w:hAnsi="Verdana" w:cs="Times New Roman"/>
          <w:color w:val="000000"/>
          <w:sz w:val="17"/>
          <w:szCs w:val="17"/>
          <w:lang w:eastAsia="en-GB"/>
        </w:rPr>
        <w:t xml:space="preserve"> and Dorsal Wrist Ganglions.</w:t>
      </w:r>
      <w:proofErr w:type="gramEnd"/>
      <w:r w:rsidRPr="008E08F6">
        <w:rPr>
          <w:rFonts w:ascii="Verdana" w:eastAsia="Times New Roman" w:hAnsi="Verdana" w:cs="Times New Roman"/>
          <w:color w:val="000000"/>
          <w:sz w:val="17"/>
          <w:lang w:eastAsia="en-GB"/>
        </w:rPr>
        <w:t> </w:t>
      </w:r>
      <w:proofErr w:type="gramStart"/>
      <w:r w:rsidRPr="008E08F6">
        <w:rPr>
          <w:rFonts w:ascii="Verdana" w:eastAsia="Times New Roman" w:hAnsi="Verdana" w:cs="Times New Roman"/>
          <w:i/>
          <w:iCs/>
          <w:color w:val="000000"/>
          <w:sz w:val="17"/>
          <w:lang w:eastAsia="en-GB"/>
        </w:rPr>
        <w:t>The Journal of Hand Surgery</w:t>
      </w:r>
      <w:r w:rsidRPr="008E08F6">
        <w:rPr>
          <w:rFonts w:ascii="Verdana" w:eastAsia="Times New Roman" w:hAnsi="Verdana" w:cs="Times New Roman"/>
          <w:color w:val="000000"/>
          <w:sz w:val="17"/>
          <w:lang w:eastAsia="en-GB"/>
        </w:rPr>
        <w:t> </w:t>
      </w:r>
      <w:r w:rsidRPr="008E08F6">
        <w:rPr>
          <w:rFonts w:ascii="Verdana" w:eastAsia="Times New Roman" w:hAnsi="Verdana" w:cs="Times New Roman"/>
          <w:b/>
          <w:bCs/>
          <w:color w:val="000000"/>
          <w:sz w:val="17"/>
          <w:szCs w:val="17"/>
          <w:lang w:eastAsia="en-GB"/>
        </w:rPr>
        <w:t>38</w:t>
      </w:r>
      <w:r w:rsidRPr="008E08F6">
        <w:rPr>
          <w:rFonts w:ascii="Verdana" w:eastAsia="Times New Roman" w:hAnsi="Verdana" w:cs="Times New Roman"/>
          <w:color w:val="000000"/>
          <w:sz w:val="17"/>
          <w:szCs w:val="17"/>
          <w:lang w:eastAsia="en-GB"/>
        </w:rPr>
        <w:t>, 2138-2143.</w:t>
      </w:r>
      <w:proofErr w:type="gramEnd"/>
      <w:r w:rsidRPr="008E08F6">
        <w:rPr>
          <w:rFonts w:ascii="Verdana" w:eastAsia="Times New Roman" w:hAnsi="Verdana" w:cs="Times New Roman"/>
          <w:color w:val="000000"/>
          <w:sz w:val="17"/>
          <w:szCs w:val="17"/>
          <w:lang w:eastAsia="en-GB"/>
        </w:rPr>
        <w:t xml:space="preserve"> . Online publication date: 1-Nov-2013.</w:t>
      </w:r>
      <w:hyperlink r:id="rId15" w:tgtFrame="_blank" w:tooltip="Opens new window" w:history="1">
        <w:r w:rsidRPr="008E08F6">
          <w:rPr>
            <w:rFonts w:ascii="Verdana" w:eastAsia="Times New Roman" w:hAnsi="Verdana" w:cs="Times New Roman"/>
            <w:color w:val="233B8B"/>
            <w:sz w:val="17"/>
            <w:lang w:eastAsia="en-GB"/>
          </w:rPr>
          <w:t> </w:t>
        </w:r>
        <w:proofErr w:type="gramStart"/>
        <w:r w:rsidRPr="008E08F6">
          <w:rPr>
            <w:rFonts w:ascii="Verdana" w:eastAsia="Times New Roman" w:hAnsi="Verdana" w:cs="Times New Roman"/>
            <w:color w:val="233B8B"/>
            <w:sz w:val="17"/>
            <w:u w:val="single"/>
            <w:lang w:eastAsia="en-GB"/>
          </w:rPr>
          <w:t xml:space="preserve">[ </w:t>
        </w:r>
        <w:proofErr w:type="spellStart"/>
        <w:r w:rsidRPr="008E08F6">
          <w:rPr>
            <w:rFonts w:ascii="Verdana" w:eastAsia="Times New Roman" w:hAnsi="Verdana" w:cs="Times New Roman"/>
            <w:color w:val="233B8B"/>
            <w:sz w:val="17"/>
            <w:u w:val="single"/>
            <w:lang w:eastAsia="en-GB"/>
          </w:rPr>
          <w:t>CrossRef</w:t>
        </w:r>
        <w:proofErr w:type="spellEnd"/>
        <w:proofErr w:type="gramEnd"/>
        <w:r w:rsidRPr="008E08F6">
          <w:rPr>
            <w:rFonts w:ascii="Verdana" w:eastAsia="Times New Roman" w:hAnsi="Verdana" w:cs="Times New Roman"/>
            <w:color w:val="233B8B"/>
            <w:sz w:val="17"/>
            <w:u w:val="single"/>
            <w:lang w:eastAsia="en-GB"/>
          </w:rPr>
          <w:t xml:space="preserve"> ]</w:t>
        </w:r>
      </w:hyperlink>
    </w:p>
    <w:p w:rsidR="008E08F6" w:rsidRPr="008E08F6" w:rsidRDefault="008E08F6" w:rsidP="008E08F6">
      <w:pPr>
        <w:shd w:val="clear" w:color="auto" w:fill="FFFFFF"/>
        <w:spacing w:after="120" w:line="203" w:lineRule="atLeast"/>
        <w:rPr>
          <w:rFonts w:ascii="Verdana" w:eastAsia="Times New Roman" w:hAnsi="Verdana" w:cs="Times New Roman"/>
          <w:color w:val="000000"/>
          <w:sz w:val="17"/>
          <w:szCs w:val="17"/>
          <w:lang w:eastAsia="en-GB"/>
        </w:rPr>
      </w:pPr>
      <w:hyperlink r:id="rId16" w:history="1">
        <w:r w:rsidRPr="008E08F6">
          <w:rPr>
            <w:rFonts w:ascii="Verdana" w:eastAsia="Times New Roman" w:hAnsi="Verdana" w:cs="Times New Roman"/>
            <w:i/>
            <w:iCs/>
            <w:color w:val="233B8B"/>
            <w:sz w:val="17"/>
            <w:u w:val="single"/>
            <w:lang w:eastAsia="en-GB"/>
          </w:rPr>
          <w:t xml:space="preserve">I. </w:t>
        </w:r>
        <w:proofErr w:type="spellStart"/>
        <w:r w:rsidRPr="008E08F6">
          <w:rPr>
            <w:rFonts w:ascii="Verdana" w:eastAsia="Times New Roman" w:hAnsi="Verdana" w:cs="Times New Roman"/>
            <w:i/>
            <w:iCs/>
            <w:color w:val="233B8B"/>
            <w:sz w:val="17"/>
            <w:u w:val="single"/>
            <w:lang w:eastAsia="en-GB"/>
          </w:rPr>
          <w:t>Langner</w:t>
        </w:r>
        <w:proofErr w:type="spellEnd"/>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hyperlink r:id="rId17" w:history="1">
        <w:r w:rsidRPr="008E08F6">
          <w:rPr>
            <w:rFonts w:ascii="Verdana" w:eastAsia="Times New Roman" w:hAnsi="Verdana" w:cs="Times New Roman"/>
            <w:i/>
            <w:iCs/>
            <w:color w:val="233B8B"/>
            <w:sz w:val="17"/>
            <w:u w:val="single"/>
            <w:lang w:eastAsia="en-GB"/>
          </w:rPr>
          <w:t>P.C. Krueger</w:t>
        </w:r>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hyperlink r:id="rId18" w:history="1">
        <w:r w:rsidRPr="008E08F6">
          <w:rPr>
            <w:rFonts w:ascii="Verdana" w:eastAsia="Times New Roman" w:hAnsi="Verdana" w:cs="Times New Roman"/>
            <w:i/>
            <w:iCs/>
            <w:color w:val="233B8B"/>
            <w:sz w:val="17"/>
            <w:u w:val="single"/>
            <w:lang w:eastAsia="en-GB"/>
          </w:rPr>
          <w:t xml:space="preserve">H.R. </w:t>
        </w:r>
        <w:proofErr w:type="spellStart"/>
        <w:r w:rsidRPr="008E08F6">
          <w:rPr>
            <w:rFonts w:ascii="Verdana" w:eastAsia="Times New Roman" w:hAnsi="Verdana" w:cs="Times New Roman"/>
            <w:i/>
            <w:iCs/>
            <w:color w:val="233B8B"/>
            <w:sz w:val="17"/>
            <w:u w:val="single"/>
            <w:lang w:eastAsia="en-GB"/>
          </w:rPr>
          <w:t>Merk</w:t>
        </w:r>
        <w:proofErr w:type="spellEnd"/>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hyperlink r:id="rId19" w:history="1">
        <w:r w:rsidRPr="008E08F6">
          <w:rPr>
            <w:rFonts w:ascii="Verdana" w:eastAsia="Times New Roman" w:hAnsi="Verdana" w:cs="Times New Roman"/>
            <w:i/>
            <w:iCs/>
            <w:color w:val="233B8B"/>
            <w:sz w:val="17"/>
            <w:u w:val="single"/>
            <w:lang w:eastAsia="en-GB"/>
          </w:rPr>
          <w:t xml:space="preserve">A. </w:t>
        </w:r>
        <w:proofErr w:type="spellStart"/>
        <w:r w:rsidRPr="008E08F6">
          <w:rPr>
            <w:rFonts w:ascii="Verdana" w:eastAsia="Times New Roman" w:hAnsi="Verdana" w:cs="Times New Roman"/>
            <w:i/>
            <w:iCs/>
            <w:color w:val="233B8B"/>
            <w:sz w:val="17"/>
            <w:u w:val="single"/>
            <w:lang w:eastAsia="en-GB"/>
          </w:rPr>
          <w:t>Ekkernkamp</w:t>
        </w:r>
        <w:proofErr w:type="spellEnd"/>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hyperlink r:id="rId20" w:history="1">
        <w:r w:rsidRPr="008E08F6">
          <w:rPr>
            <w:rFonts w:ascii="Verdana" w:eastAsia="Times New Roman" w:hAnsi="Verdana" w:cs="Times New Roman"/>
            <w:i/>
            <w:iCs/>
            <w:color w:val="233B8B"/>
            <w:sz w:val="17"/>
            <w:u w:val="single"/>
            <w:lang w:eastAsia="en-GB"/>
          </w:rPr>
          <w:t>A. Zach</w:t>
        </w:r>
      </w:hyperlink>
      <w:r w:rsidRPr="008E08F6">
        <w:rPr>
          <w:rFonts w:ascii="Verdana" w:eastAsia="Times New Roman" w:hAnsi="Verdana" w:cs="Times New Roman"/>
          <w:color w:val="000000"/>
          <w:sz w:val="17"/>
          <w:szCs w:val="17"/>
          <w:lang w:eastAsia="en-GB"/>
        </w:rPr>
        <w:t xml:space="preserve">. (2012) Ganglions of the Wrist and Associated Triangular </w:t>
      </w:r>
      <w:proofErr w:type="spellStart"/>
      <w:r w:rsidRPr="008E08F6">
        <w:rPr>
          <w:rFonts w:ascii="Verdana" w:eastAsia="Times New Roman" w:hAnsi="Verdana" w:cs="Times New Roman"/>
          <w:color w:val="000000"/>
          <w:sz w:val="17"/>
          <w:szCs w:val="17"/>
          <w:lang w:eastAsia="en-GB"/>
        </w:rPr>
        <w:t>Fibrocartilage</w:t>
      </w:r>
      <w:proofErr w:type="spellEnd"/>
      <w:r w:rsidRPr="008E08F6">
        <w:rPr>
          <w:rFonts w:ascii="Verdana" w:eastAsia="Times New Roman" w:hAnsi="Verdana" w:cs="Times New Roman"/>
          <w:color w:val="000000"/>
          <w:sz w:val="17"/>
          <w:szCs w:val="17"/>
          <w:lang w:eastAsia="en-GB"/>
        </w:rPr>
        <w:t xml:space="preserve"> Lesions: A Prospective Study in </w:t>
      </w:r>
      <w:proofErr w:type="spellStart"/>
      <w:r w:rsidRPr="008E08F6">
        <w:rPr>
          <w:rFonts w:ascii="Verdana" w:eastAsia="Times New Roman" w:hAnsi="Verdana" w:cs="Times New Roman"/>
          <w:color w:val="000000"/>
          <w:sz w:val="17"/>
          <w:szCs w:val="17"/>
          <w:lang w:eastAsia="en-GB"/>
        </w:rPr>
        <w:t>Arthroscopically</w:t>
      </w:r>
      <w:proofErr w:type="spellEnd"/>
      <w:r w:rsidRPr="008E08F6">
        <w:rPr>
          <w:rFonts w:ascii="Verdana" w:eastAsia="Times New Roman" w:hAnsi="Verdana" w:cs="Times New Roman"/>
          <w:color w:val="000000"/>
          <w:sz w:val="17"/>
          <w:szCs w:val="17"/>
          <w:lang w:eastAsia="en-GB"/>
        </w:rPr>
        <w:t>-treated Patients.</w:t>
      </w:r>
      <w:r w:rsidRPr="008E08F6">
        <w:rPr>
          <w:rFonts w:ascii="Verdana" w:eastAsia="Times New Roman" w:hAnsi="Verdana" w:cs="Times New Roman"/>
          <w:color w:val="000000"/>
          <w:sz w:val="17"/>
          <w:lang w:eastAsia="en-GB"/>
        </w:rPr>
        <w:t> </w:t>
      </w:r>
      <w:r w:rsidRPr="008E08F6">
        <w:rPr>
          <w:rFonts w:ascii="Verdana" w:eastAsia="Times New Roman" w:hAnsi="Verdana" w:cs="Times New Roman"/>
          <w:i/>
          <w:iCs/>
          <w:color w:val="000000"/>
          <w:sz w:val="17"/>
          <w:lang w:eastAsia="en-GB"/>
        </w:rPr>
        <w:t>The Journal of Hand Surgery</w:t>
      </w:r>
      <w:r w:rsidRPr="008E08F6">
        <w:rPr>
          <w:rFonts w:ascii="Verdana" w:eastAsia="Times New Roman" w:hAnsi="Verdana" w:cs="Times New Roman"/>
          <w:color w:val="000000"/>
          <w:sz w:val="17"/>
          <w:lang w:eastAsia="en-GB"/>
        </w:rPr>
        <w:t> </w:t>
      </w:r>
      <w:r w:rsidRPr="008E08F6">
        <w:rPr>
          <w:rFonts w:ascii="Verdana" w:eastAsia="Times New Roman" w:hAnsi="Verdana" w:cs="Times New Roman"/>
          <w:b/>
          <w:bCs/>
          <w:color w:val="000000"/>
          <w:sz w:val="17"/>
          <w:szCs w:val="17"/>
          <w:lang w:eastAsia="en-GB"/>
        </w:rPr>
        <w:t>37</w:t>
      </w:r>
      <w:r w:rsidRPr="008E08F6">
        <w:rPr>
          <w:rFonts w:ascii="Verdana" w:eastAsia="Times New Roman" w:hAnsi="Verdana" w:cs="Times New Roman"/>
          <w:color w:val="000000"/>
          <w:sz w:val="17"/>
          <w:szCs w:val="17"/>
          <w:lang w:eastAsia="en-GB"/>
        </w:rPr>
        <w:t>, 1561-1567. . Online publication date: 1-Aug-2012.</w:t>
      </w:r>
      <w:hyperlink r:id="rId21" w:tgtFrame="_blank" w:tooltip="Opens new window" w:history="1">
        <w:r w:rsidRPr="008E08F6">
          <w:rPr>
            <w:rFonts w:ascii="Verdana" w:eastAsia="Times New Roman" w:hAnsi="Verdana" w:cs="Times New Roman"/>
            <w:color w:val="233B8B"/>
            <w:sz w:val="17"/>
            <w:lang w:eastAsia="en-GB"/>
          </w:rPr>
          <w:t> </w:t>
        </w:r>
        <w:proofErr w:type="gramStart"/>
        <w:r w:rsidRPr="008E08F6">
          <w:rPr>
            <w:rFonts w:ascii="Verdana" w:eastAsia="Times New Roman" w:hAnsi="Verdana" w:cs="Times New Roman"/>
            <w:color w:val="233B8B"/>
            <w:sz w:val="17"/>
            <w:u w:val="single"/>
            <w:lang w:eastAsia="en-GB"/>
          </w:rPr>
          <w:t xml:space="preserve">[ </w:t>
        </w:r>
        <w:proofErr w:type="spellStart"/>
        <w:r w:rsidRPr="008E08F6">
          <w:rPr>
            <w:rFonts w:ascii="Verdana" w:eastAsia="Times New Roman" w:hAnsi="Verdana" w:cs="Times New Roman"/>
            <w:color w:val="233B8B"/>
            <w:sz w:val="17"/>
            <w:u w:val="single"/>
            <w:lang w:eastAsia="en-GB"/>
          </w:rPr>
          <w:t>CrossRef</w:t>
        </w:r>
        <w:proofErr w:type="spellEnd"/>
        <w:proofErr w:type="gramEnd"/>
        <w:r w:rsidRPr="008E08F6">
          <w:rPr>
            <w:rFonts w:ascii="Verdana" w:eastAsia="Times New Roman" w:hAnsi="Verdana" w:cs="Times New Roman"/>
            <w:color w:val="233B8B"/>
            <w:sz w:val="17"/>
            <w:u w:val="single"/>
            <w:lang w:eastAsia="en-GB"/>
          </w:rPr>
          <w:t xml:space="preserve"> ]</w:t>
        </w:r>
      </w:hyperlink>
    </w:p>
    <w:p w:rsidR="008E08F6" w:rsidRPr="008E08F6" w:rsidRDefault="008E08F6" w:rsidP="008E08F6">
      <w:pPr>
        <w:shd w:val="clear" w:color="auto" w:fill="FFFFFF"/>
        <w:spacing w:after="120" w:line="203" w:lineRule="atLeast"/>
        <w:rPr>
          <w:rFonts w:ascii="Verdana" w:eastAsia="Times New Roman" w:hAnsi="Verdana" w:cs="Times New Roman"/>
          <w:color w:val="000000"/>
          <w:sz w:val="17"/>
          <w:szCs w:val="17"/>
          <w:lang w:eastAsia="en-GB"/>
        </w:rPr>
      </w:pPr>
      <w:hyperlink r:id="rId22" w:history="1">
        <w:r w:rsidRPr="008E08F6">
          <w:rPr>
            <w:rFonts w:ascii="Verdana" w:eastAsia="Times New Roman" w:hAnsi="Verdana" w:cs="Times New Roman"/>
            <w:i/>
            <w:iCs/>
            <w:color w:val="233B8B"/>
            <w:sz w:val="17"/>
            <w:u w:val="single"/>
            <w:lang w:eastAsia="en-GB"/>
          </w:rPr>
          <w:t xml:space="preserve">Nash H. </w:t>
        </w:r>
        <w:proofErr w:type="spellStart"/>
        <w:r w:rsidRPr="008E08F6">
          <w:rPr>
            <w:rFonts w:ascii="Verdana" w:eastAsia="Times New Roman" w:hAnsi="Verdana" w:cs="Times New Roman"/>
            <w:i/>
            <w:iCs/>
            <w:color w:val="233B8B"/>
            <w:sz w:val="17"/>
            <w:u w:val="single"/>
            <w:lang w:eastAsia="en-GB"/>
          </w:rPr>
          <w:t>Naam</w:t>
        </w:r>
        <w:proofErr w:type="spellEnd"/>
      </w:hyperlink>
      <w:r w:rsidRPr="008E08F6">
        <w:rPr>
          <w:rFonts w:ascii="Verdana" w:eastAsia="Times New Roman" w:hAnsi="Verdana" w:cs="Times New Roman"/>
          <w:color w:val="000000"/>
          <w:sz w:val="17"/>
          <w:szCs w:val="17"/>
          <w:lang w:eastAsia="en-GB"/>
        </w:rPr>
        <w:t>. (2012) Synovial Fistula as a Complication of Recurrent Dorsal Wrist Ganglion Excision: Case Report.</w:t>
      </w:r>
      <w:r w:rsidRPr="008E08F6">
        <w:rPr>
          <w:rFonts w:ascii="Verdana" w:eastAsia="Times New Roman" w:hAnsi="Verdana" w:cs="Times New Roman"/>
          <w:color w:val="000000"/>
          <w:sz w:val="17"/>
          <w:lang w:eastAsia="en-GB"/>
        </w:rPr>
        <w:t> </w:t>
      </w:r>
      <w:r w:rsidRPr="008E08F6">
        <w:rPr>
          <w:rFonts w:ascii="Verdana" w:eastAsia="Times New Roman" w:hAnsi="Verdana" w:cs="Times New Roman"/>
          <w:i/>
          <w:iCs/>
          <w:color w:val="000000"/>
          <w:sz w:val="17"/>
          <w:lang w:eastAsia="en-GB"/>
        </w:rPr>
        <w:t>The Journal of Hand Surgery</w:t>
      </w:r>
      <w:r w:rsidRPr="008E08F6">
        <w:rPr>
          <w:rFonts w:ascii="Verdana" w:eastAsia="Times New Roman" w:hAnsi="Verdana" w:cs="Times New Roman"/>
          <w:color w:val="000000"/>
          <w:sz w:val="17"/>
          <w:lang w:eastAsia="en-GB"/>
        </w:rPr>
        <w:t> </w:t>
      </w:r>
      <w:r w:rsidRPr="008E08F6">
        <w:rPr>
          <w:rFonts w:ascii="Verdana" w:eastAsia="Times New Roman" w:hAnsi="Verdana" w:cs="Times New Roman"/>
          <w:b/>
          <w:bCs/>
          <w:color w:val="000000"/>
          <w:sz w:val="17"/>
          <w:szCs w:val="17"/>
          <w:lang w:eastAsia="en-GB"/>
        </w:rPr>
        <w:t>37</w:t>
      </w:r>
      <w:r w:rsidRPr="008E08F6">
        <w:rPr>
          <w:rFonts w:ascii="Verdana" w:eastAsia="Times New Roman" w:hAnsi="Verdana" w:cs="Times New Roman"/>
          <w:color w:val="000000"/>
          <w:sz w:val="17"/>
          <w:szCs w:val="17"/>
          <w:lang w:eastAsia="en-GB"/>
        </w:rPr>
        <w:t>, 1225-1228. . Online publication date: 1-Jun-2012.</w:t>
      </w:r>
      <w:hyperlink r:id="rId23" w:tgtFrame="_blank" w:tooltip="Opens new window" w:history="1">
        <w:r w:rsidRPr="008E08F6">
          <w:rPr>
            <w:rFonts w:ascii="Verdana" w:eastAsia="Times New Roman" w:hAnsi="Verdana" w:cs="Times New Roman"/>
            <w:color w:val="233B8B"/>
            <w:sz w:val="17"/>
            <w:lang w:eastAsia="en-GB"/>
          </w:rPr>
          <w:t> </w:t>
        </w:r>
        <w:proofErr w:type="gramStart"/>
        <w:r w:rsidRPr="008E08F6">
          <w:rPr>
            <w:rFonts w:ascii="Verdana" w:eastAsia="Times New Roman" w:hAnsi="Verdana" w:cs="Times New Roman"/>
            <w:color w:val="233B8B"/>
            <w:sz w:val="17"/>
            <w:u w:val="single"/>
            <w:lang w:eastAsia="en-GB"/>
          </w:rPr>
          <w:t xml:space="preserve">[ </w:t>
        </w:r>
        <w:proofErr w:type="spellStart"/>
        <w:r w:rsidRPr="008E08F6">
          <w:rPr>
            <w:rFonts w:ascii="Verdana" w:eastAsia="Times New Roman" w:hAnsi="Verdana" w:cs="Times New Roman"/>
            <w:color w:val="233B8B"/>
            <w:sz w:val="17"/>
            <w:u w:val="single"/>
            <w:lang w:eastAsia="en-GB"/>
          </w:rPr>
          <w:t>CrossRef</w:t>
        </w:r>
        <w:proofErr w:type="spellEnd"/>
        <w:proofErr w:type="gramEnd"/>
        <w:r w:rsidRPr="008E08F6">
          <w:rPr>
            <w:rFonts w:ascii="Verdana" w:eastAsia="Times New Roman" w:hAnsi="Verdana" w:cs="Times New Roman"/>
            <w:color w:val="233B8B"/>
            <w:sz w:val="17"/>
            <w:u w:val="single"/>
            <w:lang w:eastAsia="en-GB"/>
          </w:rPr>
          <w:t xml:space="preserve"> ]</w:t>
        </w:r>
      </w:hyperlink>
    </w:p>
    <w:p w:rsidR="008E08F6" w:rsidRPr="008E08F6" w:rsidRDefault="008E08F6" w:rsidP="008E08F6">
      <w:pPr>
        <w:shd w:val="clear" w:color="auto" w:fill="FFFFFF"/>
        <w:spacing w:after="120" w:line="203" w:lineRule="atLeast"/>
        <w:rPr>
          <w:rFonts w:ascii="Verdana" w:eastAsia="Times New Roman" w:hAnsi="Verdana" w:cs="Times New Roman"/>
          <w:color w:val="000000"/>
          <w:sz w:val="17"/>
          <w:szCs w:val="17"/>
          <w:lang w:eastAsia="en-GB"/>
        </w:rPr>
      </w:pPr>
      <w:hyperlink r:id="rId24" w:history="1">
        <w:r w:rsidRPr="008E08F6">
          <w:rPr>
            <w:rFonts w:ascii="Verdana" w:eastAsia="Times New Roman" w:hAnsi="Verdana" w:cs="Times New Roman"/>
            <w:i/>
            <w:iCs/>
            <w:color w:val="233B8B"/>
            <w:sz w:val="17"/>
            <w:u w:val="single"/>
            <w:lang w:eastAsia="en-GB"/>
          </w:rPr>
          <w:t xml:space="preserve">A. Lee </w:t>
        </w:r>
        <w:proofErr w:type="spellStart"/>
        <w:r w:rsidRPr="008E08F6">
          <w:rPr>
            <w:rFonts w:ascii="Verdana" w:eastAsia="Times New Roman" w:hAnsi="Verdana" w:cs="Times New Roman"/>
            <w:i/>
            <w:iCs/>
            <w:color w:val="233B8B"/>
            <w:sz w:val="17"/>
            <w:u w:val="single"/>
            <w:lang w:eastAsia="en-GB"/>
          </w:rPr>
          <w:t>Osterman</w:t>
        </w:r>
        <w:proofErr w:type="spellEnd"/>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hyperlink r:id="rId25" w:history="1">
        <w:r w:rsidRPr="008E08F6">
          <w:rPr>
            <w:rFonts w:ascii="Verdana" w:eastAsia="Times New Roman" w:hAnsi="Verdana" w:cs="Times New Roman"/>
            <w:i/>
            <w:iCs/>
            <w:color w:val="233B8B"/>
            <w:sz w:val="17"/>
            <w:u w:val="single"/>
            <w:lang w:eastAsia="en-GB"/>
          </w:rPr>
          <w:t xml:space="preserve">Chris </w:t>
        </w:r>
        <w:proofErr w:type="spellStart"/>
        <w:r w:rsidRPr="008E08F6">
          <w:rPr>
            <w:rFonts w:ascii="Verdana" w:eastAsia="Times New Roman" w:hAnsi="Verdana" w:cs="Times New Roman"/>
            <w:i/>
            <w:iCs/>
            <w:color w:val="233B8B"/>
            <w:sz w:val="17"/>
            <w:u w:val="single"/>
            <w:lang w:eastAsia="en-GB"/>
          </w:rPr>
          <w:t>Lincoski</w:t>
        </w:r>
        <w:proofErr w:type="spellEnd"/>
      </w:hyperlink>
      <w:r w:rsidRPr="008E08F6">
        <w:rPr>
          <w:rFonts w:ascii="Verdana" w:eastAsia="Times New Roman" w:hAnsi="Verdana" w:cs="Times New Roman"/>
          <w:color w:val="000000"/>
          <w:sz w:val="17"/>
          <w:szCs w:val="17"/>
          <w:lang w:eastAsia="en-GB"/>
        </w:rPr>
        <w:t xml:space="preserve">. 2011. Wrist Arthroscopy. </w:t>
      </w:r>
      <w:proofErr w:type="gramStart"/>
      <w:r w:rsidRPr="008E08F6">
        <w:rPr>
          <w:rFonts w:ascii="Verdana" w:eastAsia="Times New Roman" w:hAnsi="Verdana" w:cs="Times New Roman"/>
          <w:color w:val="000000"/>
          <w:sz w:val="17"/>
          <w:szCs w:val="17"/>
          <w:lang w:eastAsia="en-GB"/>
        </w:rPr>
        <w:t>Rehabilitation of the Hand and Upper Extremity, 2-Volume Set, 1034-1046.e11.</w:t>
      </w:r>
      <w:proofErr w:type="gramEnd"/>
      <w:r w:rsidRPr="008E08F6">
        <w:rPr>
          <w:rFonts w:ascii="Verdana" w:eastAsia="Times New Roman" w:hAnsi="Verdana" w:cs="Times New Roman"/>
          <w:color w:val="000000"/>
          <w:sz w:val="17"/>
          <w:lang w:eastAsia="en-GB"/>
        </w:rPr>
        <w:t> </w:t>
      </w:r>
      <w:hyperlink r:id="rId26" w:tgtFrame="_blank" w:tooltip="Opens new window" w:history="1">
        <w:proofErr w:type="gramStart"/>
        <w:r w:rsidRPr="008E08F6">
          <w:rPr>
            <w:rFonts w:ascii="Verdana" w:eastAsia="Times New Roman" w:hAnsi="Verdana" w:cs="Times New Roman"/>
            <w:color w:val="233B8B"/>
            <w:sz w:val="17"/>
            <w:u w:val="single"/>
            <w:lang w:eastAsia="en-GB"/>
          </w:rPr>
          <w:t xml:space="preserve">[ </w:t>
        </w:r>
        <w:proofErr w:type="spellStart"/>
        <w:r w:rsidRPr="008E08F6">
          <w:rPr>
            <w:rFonts w:ascii="Verdana" w:eastAsia="Times New Roman" w:hAnsi="Verdana" w:cs="Times New Roman"/>
            <w:color w:val="233B8B"/>
            <w:sz w:val="17"/>
            <w:u w:val="single"/>
            <w:lang w:eastAsia="en-GB"/>
          </w:rPr>
          <w:t>CrossRef</w:t>
        </w:r>
        <w:proofErr w:type="spellEnd"/>
        <w:proofErr w:type="gramEnd"/>
        <w:r w:rsidRPr="008E08F6">
          <w:rPr>
            <w:rFonts w:ascii="Verdana" w:eastAsia="Times New Roman" w:hAnsi="Verdana" w:cs="Times New Roman"/>
            <w:color w:val="233B8B"/>
            <w:sz w:val="17"/>
            <w:u w:val="single"/>
            <w:lang w:eastAsia="en-GB"/>
          </w:rPr>
          <w:t xml:space="preserve"> ]</w:t>
        </w:r>
      </w:hyperlink>
    </w:p>
    <w:p w:rsidR="008E08F6" w:rsidRPr="008E08F6" w:rsidRDefault="008E08F6" w:rsidP="008E08F6">
      <w:pPr>
        <w:shd w:val="clear" w:color="auto" w:fill="FFFFFF"/>
        <w:spacing w:after="120" w:line="203" w:lineRule="atLeast"/>
        <w:rPr>
          <w:rFonts w:ascii="Verdana" w:eastAsia="Times New Roman" w:hAnsi="Verdana" w:cs="Times New Roman"/>
          <w:color w:val="000000"/>
          <w:sz w:val="17"/>
          <w:szCs w:val="17"/>
          <w:lang w:eastAsia="en-GB"/>
        </w:rPr>
      </w:pPr>
      <w:hyperlink r:id="rId27" w:history="1">
        <w:r w:rsidRPr="008E08F6">
          <w:rPr>
            <w:rFonts w:ascii="Verdana" w:eastAsia="Times New Roman" w:hAnsi="Verdana" w:cs="Times New Roman"/>
            <w:i/>
            <w:iCs/>
            <w:color w:val="233B8B"/>
            <w:sz w:val="17"/>
            <w:u w:val="single"/>
            <w:lang w:eastAsia="en-GB"/>
          </w:rPr>
          <w:t xml:space="preserve">David J. </w:t>
        </w:r>
        <w:proofErr w:type="spellStart"/>
        <w:r w:rsidRPr="008E08F6">
          <w:rPr>
            <w:rFonts w:ascii="Verdana" w:eastAsia="Times New Roman" w:hAnsi="Verdana" w:cs="Times New Roman"/>
            <w:i/>
            <w:iCs/>
            <w:color w:val="233B8B"/>
            <w:sz w:val="17"/>
            <w:u w:val="single"/>
            <w:lang w:eastAsia="en-GB"/>
          </w:rPr>
          <w:t>Slutsky</w:t>
        </w:r>
        <w:proofErr w:type="spellEnd"/>
      </w:hyperlink>
      <w:r w:rsidRPr="008E08F6">
        <w:rPr>
          <w:rFonts w:ascii="Verdana" w:eastAsia="Times New Roman" w:hAnsi="Verdana" w:cs="Times New Roman"/>
          <w:color w:val="000000"/>
          <w:sz w:val="17"/>
          <w:szCs w:val="17"/>
          <w:lang w:eastAsia="en-GB"/>
        </w:rPr>
        <w:t>,</w:t>
      </w:r>
      <w:r w:rsidRPr="008E08F6">
        <w:rPr>
          <w:rFonts w:ascii="Verdana" w:eastAsia="Times New Roman" w:hAnsi="Verdana" w:cs="Times New Roman"/>
          <w:color w:val="000000"/>
          <w:sz w:val="17"/>
          <w:lang w:eastAsia="en-GB"/>
        </w:rPr>
        <w:t> </w:t>
      </w:r>
      <w:hyperlink r:id="rId28" w:history="1">
        <w:r w:rsidRPr="008E08F6">
          <w:rPr>
            <w:rFonts w:ascii="Verdana" w:eastAsia="Times New Roman" w:hAnsi="Verdana" w:cs="Times New Roman"/>
            <w:i/>
            <w:iCs/>
            <w:color w:val="233B8B"/>
            <w:sz w:val="17"/>
            <w:u w:val="single"/>
            <w:lang w:eastAsia="en-GB"/>
          </w:rPr>
          <w:t>Daniel J. Nagle</w:t>
        </w:r>
      </w:hyperlink>
      <w:r w:rsidRPr="008E08F6">
        <w:rPr>
          <w:rFonts w:ascii="Verdana" w:eastAsia="Times New Roman" w:hAnsi="Verdana" w:cs="Times New Roman"/>
          <w:color w:val="000000"/>
          <w:sz w:val="17"/>
          <w:szCs w:val="17"/>
          <w:lang w:eastAsia="en-GB"/>
        </w:rPr>
        <w:t>. (2008) Wrist Arthroscopy: Current Concepts.</w:t>
      </w:r>
      <w:r w:rsidRPr="008E08F6">
        <w:rPr>
          <w:rFonts w:ascii="Verdana" w:eastAsia="Times New Roman" w:hAnsi="Verdana" w:cs="Times New Roman"/>
          <w:color w:val="000000"/>
          <w:sz w:val="17"/>
          <w:lang w:eastAsia="en-GB"/>
        </w:rPr>
        <w:t> </w:t>
      </w:r>
      <w:r w:rsidRPr="008E08F6">
        <w:rPr>
          <w:rFonts w:ascii="Verdana" w:eastAsia="Times New Roman" w:hAnsi="Verdana" w:cs="Times New Roman"/>
          <w:i/>
          <w:iCs/>
          <w:color w:val="000000"/>
          <w:sz w:val="17"/>
          <w:lang w:eastAsia="en-GB"/>
        </w:rPr>
        <w:t>The Journal of Hand Surgery</w:t>
      </w:r>
      <w:r w:rsidRPr="008E08F6">
        <w:rPr>
          <w:rFonts w:ascii="Verdana" w:eastAsia="Times New Roman" w:hAnsi="Verdana" w:cs="Times New Roman"/>
          <w:color w:val="000000"/>
          <w:sz w:val="17"/>
          <w:lang w:eastAsia="en-GB"/>
        </w:rPr>
        <w:t> </w:t>
      </w:r>
      <w:r w:rsidRPr="008E08F6">
        <w:rPr>
          <w:rFonts w:ascii="Verdana" w:eastAsia="Times New Roman" w:hAnsi="Verdana" w:cs="Times New Roman"/>
          <w:b/>
          <w:bCs/>
          <w:color w:val="000000"/>
          <w:sz w:val="17"/>
          <w:szCs w:val="17"/>
          <w:lang w:eastAsia="en-GB"/>
        </w:rPr>
        <w:t>33</w:t>
      </w:r>
      <w:r w:rsidRPr="008E08F6">
        <w:rPr>
          <w:rFonts w:ascii="Verdana" w:eastAsia="Times New Roman" w:hAnsi="Verdana" w:cs="Times New Roman"/>
          <w:color w:val="000000"/>
          <w:sz w:val="17"/>
          <w:szCs w:val="17"/>
          <w:lang w:eastAsia="en-GB"/>
        </w:rPr>
        <w:t>, 1228-1244. . Online publication date: 1-Sep-2008.</w:t>
      </w:r>
      <w:hyperlink r:id="rId29" w:tgtFrame="_blank" w:tooltip="Opens new window" w:history="1">
        <w:r w:rsidRPr="008E08F6">
          <w:rPr>
            <w:rFonts w:ascii="Verdana" w:eastAsia="Times New Roman" w:hAnsi="Verdana" w:cs="Times New Roman"/>
            <w:color w:val="233B8B"/>
            <w:sz w:val="17"/>
            <w:lang w:eastAsia="en-GB"/>
          </w:rPr>
          <w:t> </w:t>
        </w:r>
        <w:proofErr w:type="gramStart"/>
        <w:r w:rsidRPr="008E08F6">
          <w:rPr>
            <w:rFonts w:ascii="Verdana" w:eastAsia="Times New Roman" w:hAnsi="Verdana" w:cs="Times New Roman"/>
            <w:color w:val="233B8B"/>
            <w:sz w:val="17"/>
            <w:u w:val="single"/>
            <w:lang w:eastAsia="en-GB"/>
          </w:rPr>
          <w:t xml:space="preserve">[ </w:t>
        </w:r>
        <w:proofErr w:type="spellStart"/>
        <w:r w:rsidRPr="008E08F6">
          <w:rPr>
            <w:rFonts w:ascii="Verdana" w:eastAsia="Times New Roman" w:hAnsi="Verdana" w:cs="Times New Roman"/>
            <w:color w:val="233B8B"/>
            <w:sz w:val="17"/>
            <w:u w:val="single"/>
            <w:lang w:eastAsia="en-GB"/>
          </w:rPr>
          <w:t>CrossRef</w:t>
        </w:r>
        <w:proofErr w:type="spellEnd"/>
        <w:proofErr w:type="gramEnd"/>
        <w:r w:rsidRPr="008E08F6">
          <w:rPr>
            <w:rFonts w:ascii="Verdana" w:eastAsia="Times New Roman" w:hAnsi="Verdana" w:cs="Times New Roman"/>
            <w:color w:val="233B8B"/>
            <w:sz w:val="17"/>
            <w:u w:val="single"/>
            <w:lang w:eastAsia="en-GB"/>
          </w:rPr>
          <w:t xml:space="preserve"> ]</w:t>
        </w:r>
      </w:hyperlink>
    </w:p>
    <w:p w:rsidR="008E08F6" w:rsidRPr="008E08F6" w:rsidRDefault="008E08F6" w:rsidP="008E08F6">
      <w:pPr>
        <w:shd w:val="clear" w:color="auto" w:fill="FFFFFF"/>
        <w:spacing w:line="203" w:lineRule="atLeast"/>
        <w:rPr>
          <w:rFonts w:ascii="Verdana" w:eastAsia="Times New Roman" w:hAnsi="Verdana" w:cs="Times New Roman"/>
          <w:color w:val="000000"/>
          <w:sz w:val="17"/>
          <w:szCs w:val="17"/>
          <w:lang w:eastAsia="en-GB"/>
        </w:rPr>
      </w:pPr>
      <w:hyperlink r:id="rId30" w:history="1">
        <w:r w:rsidRPr="008E08F6">
          <w:rPr>
            <w:rFonts w:ascii="Verdana" w:eastAsia="Times New Roman" w:hAnsi="Verdana" w:cs="Times New Roman"/>
            <w:i/>
            <w:iCs/>
            <w:color w:val="233B8B"/>
            <w:sz w:val="17"/>
            <w:u w:val="single"/>
            <w:lang w:eastAsia="en-GB"/>
          </w:rPr>
          <w:t>Mark Henry</w:t>
        </w:r>
      </w:hyperlink>
      <w:r w:rsidRPr="008E08F6">
        <w:rPr>
          <w:rFonts w:ascii="Verdana" w:eastAsia="Times New Roman" w:hAnsi="Verdana" w:cs="Times New Roman"/>
          <w:color w:val="000000"/>
          <w:sz w:val="17"/>
          <w:szCs w:val="17"/>
          <w:lang w:eastAsia="en-GB"/>
        </w:rPr>
        <w:t xml:space="preserve">. </w:t>
      </w:r>
      <w:proofErr w:type="gramStart"/>
      <w:r w:rsidRPr="008E08F6">
        <w:rPr>
          <w:rFonts w:ascii="Verdana" w:eastAsia="Times New Roman" w:hAnsi="Verdana" w:cs="Times New Roman"/>
          <w:color w:val="000000"/>
          <w:sz w:val="17"/>
          <w:szCs w:val="17"/>
          <w:lang w:eastAsia="en-GB"/>
        </w:rPr>
        <w:t>(2008) Arthroscopic Management of Dorsal Wrist Impingement.</w:t>
      </w:r>
      <w:proofErr w:type="gramEnd"/>
      <w:r w:rsidRPr="008E08F6">
        <w:rPr>
          <w:rFonts w:ascii="Verdana" w:eastAsia="Times New Roman" w:hAnsi="Verdana" w:cs="Times New Roman"/>
          <w:color w:val="000000"/>
          <w:sz w:val="17"/>
          <w:lang w:eastAsia="en-GB"/>
        </w:rPr>
        <w:t> </w:t>
      </w:r>
      <w:r w:rsidRPr="008E08F6">
        <w:rPr>
          <w:rFonts w:ascii="Verdana" w:eastAsia="Times New Roman" w:hAnsi="Verdana" w:cs="Times New Roman"/>
          <w:i/>
          <w:iCs/>
          <w:color w:val="000000"/>
          <w:sz w:val="17"/>
          <w:lang w:eastAsia="en-GB"/>
        </w:rPr>
        <w:t>The Journal of Hand Surgery</w:t>
      </w:r>
      <w:r w:rsidRPr="008E08F6">
        <w:rPr>
          <w:rFonts w:ascii="Verdana" w:eastAsia="Times New Roman" w:hAnsi="Verdana" w:cs="Times New Roman"/>
          <w:color w:val="000000"/>
          <w:sz w:val="17"/>
          <w:lang w:eastAsia="en-GB"/>
        </w:rPr>
        <w:t> </w:t>
      </w:r>
      <w:r w:rsidRPr="008E08F6">
        <w:rPr>
          <w:rFonts w:ascii="Verdana" w:eastAsia="Times New Roman" w:hAnsi="Verdana" w:cs="Times New Roman"/>
          <w:b/>
          <w:bCs/>
          <w:color w:val="000000"/>
          <w:sz w:val="17"/>
          <w:szCs w:val="17"/>
          <w:lang w:eastAsia="en-GB"/>
        </w:rPr>
        <w:t>33</w:t>
      </w:r>
      <w:r w:rsidRPr="008E08F6">
        <w:rPr>
          <w:rFonts w:ascii="Verdana" w:eastAsia="Times New Roman" w:hAnsi="Verdana" w:cs="Times New Roman"/>
          <w:color w:val="000000"/>
          <w:sz w:val="17"/>
          <w:szCs w:val="17"/>
          <w:lang w:eastAsia="en-GB"/>
        </w:rPr>
        <w:t>, 1201-1204. . Online publication date: 1-Sep-2008.</w:t>
      </w:r>
      <w:hyperlink r:id="rId31" w:tgtFrame="_blank" w:tooltip="Opens new window" w:history="1">
        <w:r w:rsidRPr="008E08F6">
          <w:rPr>
            <w:rFonts w:ascii="Verdana" w:eastAsia="Times New Roman" w:hAnsi="Verdana" w:cs="Times New Roman"/>
            <w:color w:val="233B8B"/>
            <w:sz w:val="17"/>
            <w:lang w:eastAsia="en-GB"/>
          </w:rPr>
          <w:t> </w:t>
        </w:r>
        <w:proofErr w:type="gramStart"/>
        <w:r w:rsidRPr="008E08F6">
          <w:rPr>
            <w:rFonts w:ascii="Verdana" w:eastAsia="Times New Roman" w:hAnsi="Verdana" w:cs="Times New Roman"/>
            <w:color w:val="233B8B"/>
            <w:sz w:val="17"/>
            <w:u w:val="single"/>
            <w:lang w:eastAsia="en-GB"/>
          </w:rPr>
          <w:t xml:space="preserve">[ </w:t>
        </w:r>
        <w:proofErr w:type="spellStart"/>
        <w:r w:rsidRPr="008E08F6">
          <w:rPr>
            <w:rFonts w:ascii="Verdana" w:eastAsia="Times New Roman" w:hAnsi="Verdana" w:cs="Times New Roman"/>
            <w:color w:val="233B8B"/>
            <w:sz w:val="17"/>
            <w:u w:val="single"/>
            <w:lang w:eastAsia="en-GB"/>
          </w:rPr>
          <w:t>CrossRef</w:t>
        </w:r>
        <w:proofErr w:type="spellEnd"/>
        <w:proofErr w:type="gramEnd"/>
        <w:r w:rsidRPr="008E08F6">
          <w:rPr>
            <w:rFonts w:ascii="Verdana" w:eastAsia="Times New Roman" w:hAnsi="Verdana" w:cs="Times New Roman"/>
            <w:color w:val="233B8B"/>
            <w:sz w:val="17"/>
            <w:u w:val="single"/>
            <w:lang w:eastAsia="en-GB"/>
          </w:rPr>
          <w:t xml:space="preserve"> ]</w:t>
        </w:r>
      </w:hyperlink>
    </w:p>
    <w:p w:rsidR="00D861B7" w:rsidRDefault="00D861B7"/>
    <w:sectPr w:rsidR="00D861B7" w:rsidSect="00D861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E08F6"/>
    <w:rsid w:val="008E08F6"/>
    <w:rsid w:val="00D861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1B7"/>
  </w:style>
  <w:style w:type="paragraph" w:styleId="Heading1">
    <w:name w:val="heading 1"/>
    <w:basedOn w:val="Normal"/>
    <w:link w:val="Heading1Char"/>
    <w:uiPriority w:val="9"/>
    <w:qFormat/>
    <w:rsid w:val="008E08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8F6"/>
    <w:rPr>
      <w:rFonts w:ascii="Times New Roman" w:eastAsia="Times New Roman" w:hAnsi="Times New Roman" w:cs="Times New Roman"/>
      <w:b/>
      <w:bCs/>
      <w:kern w:val="36"/>
      <w:sz w:val="48"/>
      <w:szCs w:val="48"/>
      <w:lang w:eastAsia="en-GB"/>
    </w:rPr>
  </w:style>
  <w:style w:type="character" w:customStyle="1" w:styleId="nlmstring-name">
    <w:name w:val="nlm_string-name"/>
    <w:basedOn w:val="DefaultParagraphFont"/>
    <w:rsid w:val="008E08F6"/>
  </w:style>
  <w:style w:type="character" w:customStyle="1" w:styleId="apple-converted-space">
    <w:name w:val="apple-converted-space"/>
    <w:basedOn w:val="DefaultParagraphFont"/>
    <w:rsid w:val="008E08F6"/>
  </w:style>
  <w:style w:type="character" w:styleId="Hyperlink">
    <w:name w:val="Hyperlink"/>
    <w:basedOn w:val="DefaultParagraphFont"/>
    <w:uiPriority w:val="99"/>
    <w:semiHidden/>
    <w:unhideWhenUsed/>
    <w:rsid w:val="008E08F6"/>
    <w:rPr>
      <w:color w:val="0000FF"/>
      <w:u w:val="single"/>
    </w:rPr>
  </w:style>
  <w:style w:type="character" w:customStyle="1" w:styleId="string-date">
    <w:name w:val="string-date"/>
    <w:basedOn w:val="DefaultParagraphFont"/>
    <w:rsid w:val="008E08F6"/>
  </w:style>
  <w:style w:type="paragraph" w:customStyle="1" w:styleId="first">
    <w:name w:val="first"/>
    <w:basedOn w:val="Normal"/>
    <w:rsid w:val="008E08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lfld-contribauthor">
    <w:name w:val="hlfld-contribauthor"/>
    <w:basedOn w:val="DefaultParagraphFont"/>
    <w:rsid w:val="008E08F6"/>
  </w:style>
  <w:style w:type="character" w:customStyle="1" w:styleId="nlmsource">
    <w:name w:val="nlm_source"/>
    <w:basedOn w:val="DefaultParagraphFont"/>
    <w:rsid w:val="008E08F6"/>
  </w:style>
</w:styles>
</file>

<file path=word/webSettings.xml><?xml version="1.0" encoding="utf-8"?>
<w:webSettings xmlns:r="http://schemas.openxmlformats.org/officeDocument/2006/relationships" xmlns:w="http://schemas.openxmlformats.org/wordprocessingml/2006/main">
  <w:divs>
    <w:div w:id="1672024231">
      <w:bodyDiv w:val="1"/>
      <w:marLeft w:val="0"/>
      <w:marRight w:val="0"/>
      <w:marTop w:val="0"/>
      <w:marBottom w:val="0"/>
      <w:divBdr>
        <w:top w:val="none" w:sz="0" w:space="0" w:color="auto"/>
        <w:left w:val="none" w:sz="0" w:space="0" w:color="auto"/>
        <w:bottom w:val="none" w:sz="0" w:space="0" w:color="auto"/>
        <w:right w:val="none" w:sz="0" w:space="0" w:color="auto"/>
      </w:divBdr>
      <w:divsChild>
        <w:div w:id="1406489790">
          <w:marLeft w:val="0"/>
          <w:marRight w:val="0"/>
          <w:marTop w:val="225"/>
          <w:marBottom w:val="150"/>
          <w:divBdr>
            <w:top w:val="none" w:sz="0" w:space="0" w:color="auto"/>
            <w:left w:val="none" w:sz="0" w:space="0" w:color="auto"/>
            <w:bottom w:val="none" w:sz="0" w:space="0" w:color="auto"/>
            <w:right w:val="none" w:sz="0" w:space="0" w:color="auto"/>
          </w:divBdr>
        </w:div>
        <w:div w:id="1537962398">
          <w:marLeft w:val="0"/>
          <w:marRight w:val="0"/>
          <w:marTop w:val="300"/>
          <w:marBottom w:val="0"/>
          <w:divBdr>
            <w:top w:val="none" w:sz="0" w:space="0" w:color="auto"/>
            <w:left w:val="none" w:sz="0" w:space="0" w:color="auto"/>
            <w:bottom w:val="none" w:sz="0" w:space="0" w:color="auto"/>
            <w:right w:val="none" w:sz="0" w:space="0" w:color="auto"/>
          </w:divBdr>
          <w:divsChild>
            <w:div w:id="289286830">
              <w:marLeft w:val="0"/>
              <w:marRight w:val="0"/>
              <w:marTop w:val="0"/>
              <w:marBottom w:val="120"/>
              <w:divBdr>
                <w:top w:val="none" w:sz="0" w:space="0" w:color="auto"/>
                <w:left w:val="none" w:sz="0" w:space="0" w:color="auto"/>
                <w:bottom w:val="none" w:sz="0" w:space="0" w:color="auto"/>
                <w:right w:val="none" w:sz="0" w:space="0" w:color="auto"/>
              </w:divBdr>
            </w:div>
            <w:div w:id="1590040930">
              <w:marLeft w:val="0"/>
              <w:marRight w:val="0"/>
              <w:marTop w:val="0"/>
              <w:marBottom w:val="120"/>
              <w:divBdr>
                <w:top w:val="none" w:sz="0" w:space="0" w:color="auto"/>
                <w:left w:val="none" w:sz="0" w:space="0" w:color="auto"/>
                <w:bottom w:val="none" w:sz="0" w:space="0" w:color="auto"/>
                <w:right w:val="none" w:sz="0" w:space="0" w:color="auto"/>
              </w:divBdr>
            </w:div>
          </w:divsChild>
        </w:div>
        <w:div w:id="1500147135">
          <w:marLeft w:val="0"/>
          <w:marRight w:val="0"/>
          <w:marTop w:val="0"/>
          <w:marBottom w:val="0"/>
          <w:divBdr>
            <w:top w:val="none" w:sz="0" w:space="0" w:color="auto"/>
            <w:left w:val="none" w:sz="0" w:space="0" w:color="auto"/>
            <w:bottom w:val="none" w:sz="0" w:space="0" w:color="auto"/>
            <w:right w:val="none" w:sz="0" w:space="0" w:color="auto"/>
          </w:divBdr>
        </w:div>
        <w:div w:id="1402866031">
          <w:marLeft w:val="0"/>
          <w:marRight w:val="0"/>
          <w:marTop w:val="0"/>
          <w:marBottom w:val="0"/>
          <w:divBdr>
            <w:top w:val="none" w:sz="0" w:space="0" w:color="auto"/>
            <w:left w:val="none" w:sz="0" w:space="0" w:color="auto"/>
            <w:bottom w:val="none" w:sz="0" w:space="0" w:color="auto"/>
            <w:right w:val="none" w:sz="0" w:space="0" w:color="auto"/>
          </w:divBdr>
        </w:div>
        <w:div w:id="1977252668">
          <w:marLeft w:val="0"/>
          <w:marRight w:val="0"/>
          <w:marTop w:val="0"/>
          <w:marBottom w:val="0"/>
          <w:divBdr>
            <w:top w:val="none" w:sz="0" w:space="0" w:color="auto"/>
            <w:left w:val="none" w:sz="0" w:space="0" w:color="auto"/>
            <w:bottom w:val="none" w:sz="0" w:space="0" w:color="auto"/>
            <w:right w:val="none" w:sz="0" w:space="0" w:color="auto"/>
          </w:divBdr>
        </w:div>
        <w:div w:id="1810198640">
          <w:marLeft w:val="0"/>
          <w:marRight w:val="0"/>
          <w:marTop w:val="225"/>
          <w:marBottom w:val="0"/>
          <w:divBdr>
            <w:top w:val="none" w:sz="0" w:space="0" w:color="auto"/>
            <w:left w:val="none" w:sz="0" w:space="0" w:color="auto"/>
            <w:bottom w:val="none" w:sz="0" w:space="0" w:color="auto"/>
            <w:right w:val="none" w:sz="0" w:space="0" w:color="auto"/>
          </w:divBdr>
        </w:div>
        <w:div w:id="1413238939">
          <w:marLeft w:val="0"/>
          <w:marRight w:val="0"/>
          <w:marTop w:val="480"/>
          <w:marBottom w:val="480"/>
          <w:divBdr>
            <w:top w:val="none" w:sz="0" w:space="0" w:color="auto"/>
            <w:left w:val="none" w:sz="0" w:space="0" w:color="auto"/>
            <w:bottom w:val="none" w:sz="0" w:space="0" w:color="auto"/>
            <w:right w:val="none" w:sz="0" w:space="0" w:color="auto"/>
          </w:divBdr>
          <w:divsChild>
            <w:div w:id="463039990">
              <w:marLeft w:val="0"/>
              <w:marRight w:val="0"/>
              <w:marTop w:val="0"/>
              <w:marBottom w:val="120"/>
              <w:divBdr>
                <w:top w:val="none" w:sz="0" w:space="0" w:color="auto"/>
                <w:left w:val="none" w:sz="0" w:space="0" w:color="auto"/>
                <w:bottom w:val="none" w:sz="0" w:space="0" w:color="auto"/>
                <w:right w:val="none" w:sz="0" w:space="0" w:color="auto"/>
              </w:divBdr>
            </w:div>
            <w:div w:id="714354416">
              <w:marLeft w:val="0"/>
              <w:marRight w:val="0"/>
              <w:marTop w:val="0"/>
              <w:marBottom w:val="120"/>
              <w:divBdr>
                <w:top w:val="none" w:sz="0" w:space="0" w:color="auto"/>
                <w:left w:val="none" w:sz="0" w:space="0" w:color="auto"/>
                <w:bottom w:val="none" w:sz="0" w:space="0" w:color="auto"/>
                <w:right w:val="none" w:sz="0" w:space="0" w:color="auto"/>
              </w:divBdr>
            </w:div>
            <w:div w:id="1036196810">
              <w:marLeft w:val="0"/>
              <w:marRight w:val="0"/>
              <w:marTop w:val="0"/>
              <w:marBottom w:val="120"/>
              <w:divBdr>
                <w:top w:val="none" w:sz="0" w:space="0" w:color="auto"/>
                <w:left w:val="none" w:sz="0" w:space="0" w:color="auto"/>
                <w:bottom w:val="none" w:sz="0" w:space="0" w:color="auto"/>
                <w:right w:val="none" w:sz="0" w:space="0" w:color="auto"/>
              </w:divBdr>
            </w:div>
            <w:div w:id="774637465">
              <w:marLeft w:val="0"/>
              <w:marRight w:val="0"/>
              <w:marTop w:val="0"/>
              <w:marBottom w:val="120"/>
              <w:divBdr>
                <w:top w:val="none" w:sz="0" w:space="0" w:color="auto"/>
                <w:left w:val="none" w:sz="0" w:space="0" w:color="auto"/>
                <w:bottom w:val="none" w:sz="0" w:space="0" w:color="auto"/>
                <w:right w:val="none" w:sz="0" w:space="0" w:color="auto"/>
              </w:divBdr>
            </w:div>
            <w:div w:id="1903637860">
              <w:marLeft w:val="0"/>
              <w:marRight w:val="0"/>
              <w:marTop w:val="0"/>
              <w:marBottom w:val="120"/>
              <w:divBdr>
                <w:top w:val="none" w:sz="0" w:space="0" w:color="auto"/>
                <w:left w:val="none" w:sz="0" w:space="0" w:color="auto"/>
                <w:bottom w:val="none" w:sz="0" w:space="0" w:color="auto"/>
                <w:right w:val="none" w:sz="0" w:space="0" w:color="auto"/>
              </w:divBdr>
            </w:div>
            <w:div w:id="1157385633">
              <w:marLeft w:val="0"/>
              <w:marRight w:val="0"/>
              <w:marTop w:val="0"/>
              <w:marBottom w:val="120"/>
              <w:divBdr>
                <w:top w:val="none" w:sz="0" w:space="0" w:color="auto"/>
                <w:left w:val="none" w:sz="0" w:space="0" w:color="auto"/>
                <w:bottom w:val="none" w:sz="0" w:space="0" w:color="auto"/>
                <w:right w:val="none" w:sz="0" w:space="0" w:color="auto"/>
              </w:divBdr>
            </w:div>
            <w:div w:id="10575565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scientific.com/action/doSearch?Contrib=mckeon%2C+k+e" TargetMode="External"/><Relationship Id="rId13" Type="http://schemas.openxmlformats.org/officeDocument/2006/relationships/hyperlink" Target="http://www.worldscientific.com/action/doSearch?Contrib=boyer%2C+m+i" TargetMode="External"/><Relationship Id="rId18" Type="http://schemas.openxmlformats.org/officeDocument/2006/relationships/hyperlink" Target="http://www.worldscientific.com/action/doSearch?Contrib=merk%2C+h" TargetMode="External"/><Relationship Id="rId26" Type="http://schemas.openxmlformats.org/officeDocument/2006/relationships/hyperlink" Target="http://dx.doi.org/10.1016/B978-0-323-05602-1.00077-5" TargetMode="External"/><Relationship Id="rId3" Type="http://schemas.openxmlformats.org/officeDocument/2006/relationships/webSettings" Target="webSettings.xml"/><Relationship Id="rId21" Type="http://schemas.openxmlformats.org/officeDocument/2006/relationships/hyperlink" Target="http://dx.doi.org/10.1016/j.jhsa.2012.04.042" TargetMode="External"/><Relationship Id="rId7" Type="http://schemas.openxmlformats.org/officeDocument/2006/relationships/hyperlink" Target="http://dx.doi.org/10.1016/j.jhsa.2014.12.014" TargetMode="External"/><Relationship Id="rId12" Type="http://schemas.openxmlformats.org/officeDocument/2006/relationships/hyperlink" Target="http://www.worldscientific.com/action/doSearch?Contrib=goldfarb%2C+c+a" TargetMode="External"/><Relationship Id="rId17" Type="http://schemas.openxmlformats.org/officeDocument/2006/relationships/hyperlink" Target="http://www.worldscientific.com/action/doSearch?Contrib=krueger%2C+p" TargetMode="External"/><Relationship Id="rId25" Type="http://schemas.openxmlformats.org/officeDocument/2006/relationships/hyperlink" Target="http://www.worldscientific.com/action/doSearch?Contrib=lincoski%2C+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worldscientific.com/action/doSearch?Contrib=langner%2C+i" TargetMode="External"/><Relationship Id="rId20" Type="http://schemas.openxmlformats.org/officeDocument/2006/relationships/hyperlink" Target="http://www.worldscientific.com/action/doSearch?Contrib=zach%2C+a" TargetMode="External"/><Relationship Id="rId29" Type="http://schemas.openxmlformats.org/officeDocument/2006/relationships/hyperlink" Target="http://dx.doi.org/10.1016/j.jhsa.2008.07.015" TargetMode="External"/><Relationship Id="rId1" Type="http://schemas.openxmlformats.org/officeDocument/2006/relationships/styles" Target="styles.xml"/><Relationship Id="rId6" Type="http://schemas.openxmlformats.org/officeDocument/2006/relationships/hyperlink" Target="http://www.worldscientific.com/action/doSearch?Contrib=allen%2C+m" TargetMode="External"/><Relationship Id="rId11" Type="http://schemas.openxmlformats.org/officeDocument/2006/relationships/hyperlink" Target="http://www.worldscientific.com/action/doSearch?Contrib=gelberman%2C+r+h" TargetMode="External"/><Relationship Id="rId24" Type="http://schemas.openxmlformats.org/officeDocument/2006/relationships/hyperlink" Target="http://www.worldscientific.com/action/doSearch?Contrib=osterman%2C+a+l" TargetMode="External"/><Relationship Id="rId32" Type="http://schemas.openxmlformats.org/officeDocument/2006/relationships/fontTable" Target="fontTable.xml"/><Relationship Id="rId5" Type="http://schemas.openxmlformats.org/officeDocument/2006/relationships/hyperlink" Target="http://www.worldscientific.com/action/doSearch?Contrib=gencarelli%2C+j+r" TargetMode="External"/><Relationship Id="rId15" Type="http://schemas.openxmlformats.org/officeDocument/2006/relationships/hyperlink" Target="http://dx.doi.org/10.1016/j.jhsa.2013.08.109" TargetMode="External"/><Relationship Id="rId23" Type="http://schemas.openxmlformats.org/officeDocument/2006/relationships/hyperlink" Target="http://dx.doi.org/10.1016/j.jhsa.2012.02.015" TargetMode="External"/><Relationship Id="rId28" Type="http://schemas.openxmlformats.org/officeDocument/2006/relationships/hyperlink" Target="http://www.worldscientific.com/action/doSearch?Contrib=nagle%2C+d+j" TargetMode="External"/><Relationship Id="rId10" Type="http://schemas.openxmlformats.org/officeDocument/2006/relationships/hyperlink" Target="http://www.worldscientific.com/action/doSearch?Contrib=osei%2C+d+a" TargetMode="External"/><Relationship Id="rId19" Type="http://schemas.openxmlformats.org/officeDocument/2006/relationships/hyperlink" Target="http://www.worldscientific.com/action/doSearch?Contrib=ekkernkamp%2C+a" TargetMode="External"/><Relationship Id="rId31" Type="http://schemas.openxmlformats.org/officeDocument/2006/relationships/hyperlink" Target="http://dx.doi.org/10.1016/j.jhsa.2008.06.020" TargetMode="External"/><Relationship Id="rId4" Type="http://schemas.openxmlformats.org/officeDocument/2006/relationships/hyperlink" Target="http://www.worldscientific.com/action/doSearch?Contrib=head%2C+l" TargetMode="External"/><Relationship Id="rId9" Type="http://schemas.openxmlformats.org/officeDocument/2006/relationships/hyperlink" Target="http://www.worldscientific.com/action/doSearch?Contrib=london%2C+d+a" TargetMode="External"/><Relationship Id="rId14" Type="http://schemas.openxmlformats.org/officeDocument/2006/relationships/hyperlink" Target="http://www.worldscientific.com/action/doSearch?Contrib=calfee%2C+r+p" TargetMode="External"/><Relationship Id="rId22" Type="http://schemas.openxmlformats.org/officeDocument/2006/relationships/hyperlink" Target="http://www.worldscientific.com/action/doSearch?Contrib=naam%2C+n+h" TargetMode="External"/><Relationship Id="rId27" Type="http://schemas.openxmlformats.org/officeDocument/2006/relationships/hyperlink" Target="http://www.worldscientific.com/action/doSearch?Contrib=slutsky%2C+d+j" TargetMode="External"/><Relationship Id="rId30" Type="http://schemas.openxmlformats.org/officeDocument/2006/relationships/hyperlink" Target="http://www.worldscientific.com/action/doSearch?Contrib=henry%2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cp:lastModifiedBy>
  <cp:revision>1</cp:revision>
  <dcterms:created xsi:type="dcterms:W3CDTF">2015-04-26T08:10:00Z</dcterms:created>
  <dcterms:modified xsi:type="dcterms:W3CDTF">2015-04-26T08:11:00Z</dcterms:modified>
</cp:coreProperties>
</file>